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1D" w:rsidRDefault="009C341D">
      <w:pPr>
        <w:pStyle w:val="Standard"/>
        <w:rPr>
          <w:rFonts w:cs="Arial"/>
          <w:b/>
          <w:bCs/>
          <w:color w:val="000000"/>
          <w:szCs w:val="20"/>
          <w:u w:val="single"/>
        </w:rPr>
      </w:pPr>
    </w:p>
    <w:p w:rsidR="009C341D" w:rsidRDefault="009C341D">
      <w:pPr>
        <w:pStyle w:val="Standard"/>
        <w:rPr>
          <w:rFonts w:cs="Arial"/>
          <w:b/>
          <w:bCs/>
          <w:color w:val="000000"/>
          <w:szCs w:val="20"/>
          <w:u w:val="single"/>
        </w:rPr>
      </w:pPr>
    </w:p>
    <w:p w:rsidR="009C341D" w:rsidRDefault="009C341D">
      <w:pPr>
        <w:pStyle w:val="Standard"/>
        <w:rPr>
          <w:rFonts w:cs="Arial"/>
          <w:b/>
          <w:bCs/>
          <w:color w:val="000000"/>
          <w:szCs w:val="20"/>
          <w:u w:val="single"/>
        </w:rPr>
      </w:pPr>
    </w:p>
    <w:p w:rsidR="009C341D" w:rsidRDefault="009C341D">
      <w:pPr>
        <w:pStyle w:val="Standard"/>
        <w:jc w:val="center"/>
        <w:rPr>
          <w:rFonts w:cs="Arial"/>
          <w:color w:val="4472C4"/>
          <w:sz w:val="36"/>
          <w:szCs w:val="36"/>
        </w:rPr>
      </w:pPr>
    </w:p>
    <w:p w:rsidR="009C341D" w:rsidRPr="00B839B7" w:rsidRDefault="00B839B7">
      <w:pPr>
        <w:pStyle w:val="Standard"/>
        <w:jc w:val="center"/>
        <w:rPr>
          <w:color w:val="auto"/>
          <w:sz w:val="36"/>
          <w:szCs w:val="36"/>
        </w:rPr>
      </w:pPr>
      <w:r w:rsidRPr="00B839B7">
        <w:rPr>
          <w:rFonts w:cs="Arial"/>
          <w:color w:val="auto"/>
          <w:sz w:val="36"/>
          <w:szCs w:val="36"/>
        </w:rPr>
        <w:t>Mairie de Marseille</w:t>
      </w:r>
    </w:p>
    <w:p w:rsidR="009C341D" w:rsidRPr="00B839B7" w:rsidRDefault="00B839B7">
      <w:pPr>
        <w:pStyle w:val="Standard"/>
        <w:jc w:val="center"/>
        <w:rPr>
          <w:color w:val="auto"/>
          <w:sz w:val="36"/>
          <w:szCs w:val="36"/>
        </w:rPr>
      </w:pPr>
      <w:r w:rsidRPr="00B839B7">
        <w:rPr>
          <w:rFonts w:cs="Arial"/>
          <w:color w:val="auto"/>
          <w:sz w:val="36"/>
          <w:szCs w:val="36"/>
        </w:rPr>
        <w:t>DGAP (02001)</w:t>
      </w:r>
    </w:p>
    <w:p w:rsidR="009C341D" w:rsidRPr="00B839B7" w:rsidRDefault="009C341D">
      <w:pPr>
        <w:pStyle w:val="Standard"/>
        <w:rPr>
          <w:rFonts w:cs="Arial"/>
          <w:color w:val="auto"/>
          <w:szCs w:val="20"/>
        </w:rPr>
      </w:pPr>
    </w:p>
    <w:p w:rsidR="009C341D" w:rsidRPr="00B839B7" w:rsidRDefault="009C341D">
      <w:pPr>
        <w:pStyle w:val="Titre11"/>
        <w:jc w:val="left"/>
        <w:rPr>
          <w:color w:val="auto"/>
          <w:sz w:val="44"/>
          <w:szCs w:val="44"/>
          <w:highlight w:val="white"/>
        </w:rPr>
      </w:pPr>
    </w:p>
    <w:p w:rsidR="009C341D" w:rsidRDefault="00867772">
      <w:pPr>
        <w:pStyle w:val="Titre11"/>
        <w:rPr>
          <w:rFonts w:cs="Arial"/>
          <w:color w:val="auto"/>
          <w:sz w:val="44"/>
          <w:szCs w:val="44"/>
          <w:shd w:val="clear" w:color="FFFFFF" w:fill="FFFFFF"/>
        </w:rPr>
      </w:pPr>
      <w:r>
        <w:rPr>
          <w:rFonts w:cs="Arial"/>
          <w:color w:val="auto"/>
          <w:sz w:val="44"/>
          <w:szCs w:val="44"/>
          <w:shd w:val="clear" w:color="FFFFFF" w:fill="FFFFFF"/>
        </w:rPr>
        <w:t>Acte d’Engagement</w:t>
      </w:r>
    </w:p>
    <w:p w:rsidR="00867772" w:rsidRPr="00B839B7" w:rsidRDefault="00867772">
      <w:pPr>
        <w:pStyle w:val="Titre11"/>
        <w:rPr>
          <w:color w:val="auto"/>
        </w:rPr>
      </w:pPr>
      <w:r>
        <w:rPr>
          <w:rFonts w:cs="Arial"/>
          <w:color w:val="auto"/>
          <w:sz w:val="44"/>
          <w:szCs w:val="44"/>
          <w:shd w:val="clear" w:color="FFFFFF" w:fill="FFFFFF"/>
        </w:rPr>
        <w:t>LOT 1</w:t>
      </w:r>
    </w:p>
    <w:p w:rsidR="009C341D" w:rsidRPr="00B839B7" w:rsidRDefault="009C341D">
      <w:pPr>
        <w:pStyle w:val="Standard"/>
        <w:rPr>
          <w:rFonts w:cs="Arial"/>
          <w:color w:val="auto"/>
          <w:szCs w:val="20"/>
        </w:rPr>
      </w:pPr>
    </w:p>
    <w:p w:rsidR="00633C16" w:rsidRDefault="00633C16" w:rsidP="00633C16">
      <w:pPr>
        <w:pBdr>
          <w:top w:val="single" w:sz="18" w:space="1" w:color="auto"/>
          <w:left w:val="single" w:sz="18" w:space="4" w:color="auto"/>
          <w:bottom w:val="single" w:sz="18" w:space="1" w:color="auto"/>
          <w:right w:val="single" w:sz="18" w:space="4" w:color="auto"/>
        </w:pBdr>
        <w:shd w:val="clear" w:color="FFFFFF" w:fill="FFFFFF"/>
        <w:spacing w:before="0"/>
        <w:rPr>
          <w:rFonts w:eastAsia="simsun, 宋体" w:cs="Arial"/>
          <w:b/>
          <w:sz w:val="28"/>
          <w:szCs w:val="36"/>
          <w:lang w:eastAsia="zh-CN" w:bidi="ar-SA"/>
        </w:rPr>
      </w:pPr>
    </w:p>
    <w:p w:rsidR="00443277" w:rsidRPr="00443277" w:rsidRDefault="00443277" w:rsidP="00443277">
      <w:pPr>
        <w:pBdr>
          <w:top w:val="single" w:sz="18" w:space="1" w:color="auto"/>
          <w:left w:val="single" w:sz="18" w:space="4" w:color="auto"/>
          <w:bottom w:val="single" w:sz="18" w:space="1" w:color="auto"/>
          <w:right w:val="single" w:sz="18" w:space="4" w:color="auto"/>
        </w:pBdr>
        <w:shd w:val="clear" w:color="FFFFFF" w:fill="FFFFFF"/>
        <w:spacing w:before="0" w:after="100"/>
        <w:jc w:val="center"/>
        <w:rPr>
          <w:rFonts w:eastAsia="simsun, 宋体" w:cs="Arial"/>
          <w:b/>
          <w:sz w:val="28"/>
          <w:szCs w:val="36"/>
          <w:lang w:eastAsia="zh-CN" w:bidi="ar-SA"/>
        </w:rPr>
      </w:pPr>
      <w:r w:rsidRPr="00443277">
        <w:rPr>
          <w:rFonts w:eastAsia="simsun, 宋体" w:cs="Arial"/>
          <w:b/>
          <w:sz w:val="28"/>
          <w:szCs w:val="36"/>
          <w:lang w:eastAsia="zh-CN" w:bidi="ar-SA"/>
        </w:rPr>
        <w:t>Prestations de maintenance incluant des prestations associées, ainsi que fourniture et livraison d’équipements pour drone autonome subaquatique modèle SEASAM de marque DELAIR MARINE, au profit du Bataillon de marins-pompiers de Marseille, en 2 lots :</w:t>
      </w:r>
    </w:p>
    <w:p w:rsidR="00443277" w:rsidRPr="00443277" w:rsidRDefault="00443277" w:rsidP="00443277">
      <w:pPr>
        <w:pBdr>
          <w:top w:val="single" w:sz="18" w:space="1" w:color="auto"/>
          <w:left w:val="single" w:sz="18" w:space="4" w:color="auto"/>
          <w:bottom w:val="single" w:sz="18" w:space="1" w:color="auto"/>
          <w:right w:val="single" w:sz="18" w:space="4" w:color="auto"/>
        </w:pBdr>
        <w:shd w:val="clear" w:color="FFFFFF" w:fill="FFFFFF"/>
        <w:spacing w:before="0" w:after="100"/>
        <w:jc w:val="center"/>
        <w:rPr>
          <w:rFonts w:eastAsia="simsun, 宋体" w:cs="Arial"/>
          <w:b/>
          <w:sz w:val="28"/>
          <w:szCs w:val="36"/>
          <w:lang w:eastAsia="zh-CN" w:bidi="ar-SA"/>
        </w:rPr>
      </w:pPr>
    </w:p>
    <w:p w:rsidR="00633C16" w:rsidRDefault="00443277" w:rsidP="00443277">
      <w:pPr>
        <w:pBdr>
          <w:top w:val="single" w:sz="18" w:space="1" w:color="auto"/>
          <w:left w:val="single" w:sz="18" w:space="4" w:color="auto"/>
          <w:bottom w:val="single" w:sz="18" w:space="1" w:color="auto"/>
          <w:right w:val="single" w:sz="18" w:space="4" w:color="auto"/>
        </w:pBdr>
        <w:shd w:val="clear" w:color="FFFFFF" w:fill="FFFFFF"/>
        <w:spacing w:before="0" w:after="100"/>
        <w:jc w:val="center"/>
        <w:rPr>
          <w:rFonts w:eastAsia="simsun, 宋体" w:cs="Arial"/>
          <w:bCs/>
          <w:color w:val="000000"/>
          <w:sz w:val="28"/>
          <w:szCs w:val="36"/>
          <w:lang w:eastAsia="zh-CN" w:bidi="ar-SA"/>
        </w:rPr>
      </w:pPr>
      <w:r w:rsidRPr="00443277">
        <w:rPr>
          <w:rFonts w:eastAsia="simsun, 宋体" w:cs="Arial"/>
          <w:sz w:val="28"/>
          <w:szCs w:val="36"/>
          <w:lang w:eastAsia="zh-CN" w:bidi="ar-SA"/>
        </w:rPr>
        <w:t xml:space="preserve">LOT 1 - Prestations de maintenance de drone autonome subaquatique modèle SEASAM de marque DELAIR MARINE, incluant la fourniture de pièces détachées et accessoires, ainsi que la formation des </w:t>
      </w:r>
      <w:proofErr w:type="spellStart"/>
      <w:r w:rsidRPr="00443277">
        <w:rPr>
          <w:rFonts w:eastAsia="simsun, 宋体" w:cs="Arial"/>
          <w:sz w:val="28"/>
          <w:szCs w:val="36"/>
          <w:lang w:eastAsia="zh-CN" w:bidi="ar-SA"/>
        </w:rPr>
        <w:t>télépilotes</w:t>
      </w:r>
      <w:proofErr w:type="spellEnd"/>
      <w:r w:rsidRPr="00443277">
        <w:rPr>
          <w:rFonts w:eastAsia="simsun, 宋体" w:cs="Arial"/>
          <w:sz w:val="28"/>
          <w:szCs w:val="36"/>
          <w:lang w:eastAsia="zh-CN" w:bidi="ar-SA"/>
        </w:rPr>
        <w:t xml:space="preserve"> du Bataillon de Marins-Pompiers de Marseille.</w:t>
      </w:r>
    </w:p>
    <w:p w:rsidR="00633C16" w:rsidRPr="00633C16" w:rsidRDefault="00633C16" w:rsidP="00633C16">
      <w:pPr>
        <w:pBdr>
          <w:top w:val="single" w:sz="18" w:space="1" w:color="auto"/>
          <w:left w:val="single" w:sz="18" w:space="4" w:color="auto"/>
          <w:bottom w:val="single" w:sz="18" w:space="1" w:color="auto"/>
          <w:right w:val="single" w:sz="18" w:space="4" w:color="auto"/>
        </w:pBdr>
        <w:shd w:val="clear" w:color="FFFFFF" w:fill="FFFFFF"/>
        <w:spacing w:before="0" w:after="100"/>
        <w:jc w:val="center"/>
        <w:rPr>
          <w:rFonts w:eastAsia="simsun, 宋体" w:cs="Arial"/>
          <w:bCs/>
          <w:color w:val="000000"/>
          <w:sz w:val="28"/>
          <w:szCs w:val="36"/>
          <w:lang w:eastAsia="zh-CN" w:bidi="ar-SA"/>
        </w:rPr>
      </w:pPr>
    </w:p>
    <w:p w:rsidR="009C341D" w:rsidRPr="00B839B7" w:rsidRDefault="009C341D">
      <w:pPr>
        <w:pStyle w:val="Standard"/>
        <w:rPr>
          <w:rFonts w:cs="Arial"/>
          <w:color w:val="auto"/>
          <w:szCs w:val="20"/>
        </w:rPr>
      </w:pPr>
    </w:p>
    <w:p w:rsidR="009C341D" w:rsidRPr="00B839B7" w:rsidRDefault="009C341D">
      <w:pPr>
        <w:pStyle w:val="Standard"/>
        <w:rPr>
          <w:rFonts w:cs="Arial"/>
          <w:color w:val="auto"/>
          <w:szCs w:val="20"/>
        </w:rPr>
      </w:pPr>
    </w:p>
    <w:p w:rsidR="009C341D" w:rsidRPr="00B839B7" w:rsidRDefault="00B839B7">
      <w:pPr>
        <w:pStyle w:val="Standard"/>
        <w:tabs>
          <w:tab w:val="left" w:pos="3600"/>
        </w:tabs>
        <w:ind w:left="3600" w:hanging="3600"/>
        <w:rPr>
          <w:color w:val="auto"/>
          <w:sz w:val="24"/>
        </w:rPr>
      </w:pPr>
      <w:r w:rsidRPr="00B839B7">
        <w:rPr>
          <w:rFonts w:cs="Arial"/>
          <w:b/>
          <w:bCs/>
          <w:color w:val="auto"/>
          <w:sz w:val="24"/>
          <w:u w:val="single"/>
        </w:rPr>
        <w:t>Numéro de la consultation</w:t>
      </w:r>
      <w:r w:rsidRPr="00F5455A">
        <w:rPr>
          <w:rFonts w:cs="Arial"/>
          <w:b/>
          <w:bCs/>
          <w:color w:val="auto"/>
          <w:sz w:val="24"/>
        </w:rPr>
        <w:t> :</w:t>
      </w:r>
      <w:bookmarkStart w:id="0" w:name="__DdeLink__57_1273219247"/>
      <w:bookmarkEnd w:id="0"/>
      <w:r w:rsidR="00F5455A" w:rsidRPr="00F5455A">
        <w:rPr>
          <w:rFonts w:cs="Arial"/>
          <w:b/>
          <w:bCs/>
          <w:color w:val="auto"/>
          <w:sz w:val="24"/>
        </w:rPr>
        <w:t xml:space="preserve"> </w:t>
      </w:r>
      <w:r w:rsidRPr="00B839B7">
        <w:rPr>
          <w:rFonts w:cs="Arial"/>
          <w:color w:val="auto"/>
          <w:sz w:val="24"/>
        </w:rPr>
        <w:t>23_</w:t>
      </w:r>
      <w:r w:rsidR="00633C16">
        <w:rPr>
          <w:rFonts w:cs="Arial"/>
          <w:color w:val="auto"/>
          <w:sz w:val="24"/>
        </w:rPr>
        <w:t>1618</w:t>
      </w:r>
    </w:p>
    <w:p w:rsidR="009C341D" w:rsidRPr="00B839B7" w:rsidRDefault="009C341D">
      <w:pPr>
        <w:pStyle w:val="Standard"/>
        <w:rPr>
          <w:rFonts w:cs="Arial"/>
          <w:color w:val="auto"/>
          <w:sz w:val="24"/>
        </w:rPr>
      </w:pPr>
    </w:p>
    <w:p w:rsidR="009C341D" w:rsidRPr="00B839B7" w:rsidRDefault="00B839B7">
      <w:pPr>
        <w:pStyle w:val="Standard"/>
        <w:tabs>
          <w:tab w:val="left" w:pos="3600"/>
        </w:tabs>
        <w:ind w:left="3600" w:hanging="3600"/>
        <w:rPr>
          <w:color w:val="auto"/>
          <w:sz w:val="24"/>
        </w:rPr>
      </w:pPr>
      <w:r w:rsidRPr="00B839B7">
        <w:rPr>
          <w:rFonts w:cs="Arial"/>
          <w:b/>
          <w:bCs/>
          <w:color w:val="auto"/>
          <w:sz w:val="24"/>
          <w:u w:val="single"/>
        </w:rPr>
        <w:t>Procédure de passation</w:t>
      </w:r>
      <w:r w:rsidRPr="00F5455A">
        <w:rPr>
          <w:rFonts w:cs="Arial"/>
          <w:b/>
          <w:bCs/>
          <w:color w:val="auto"/>
          <w:sz w:val="24"/>
        </w:rPr>
        <w:t> :</w:t>
      </w:r>
      <w:r w:rsidRPr="00B839B7">
        <w:rPr>
          <w:rFonts w:cs="Arial"/>
          <w:color w:val="auto"/>
          <w:sz w:val="24"/>
        </w:rPr>
        <w:t xml:space="preserve"> </w:t>
      </w:r>
      <w:r w:rsidR="00633C16">
        <w:rPr>
          <w:rFonts w:cs="Arial"/>
          <w:color w:val="auto"/>
          <w:sz w:val="24"/>
        </w:rPr>
        <w:t>Procédure adaptée</w:t>
      </w:r>
    </w:p>
    <w:p w:rsidR="009C341D" w:rsidRPr="00B839B7" w:rsidRDefault="009C341D">
      <w:pPr>
        <w:pStyle w:val="Standard"/>
        <w:tabs>
          <w:tab w:val="left" w:pos="3600"/>
        </w:tabs>
        <w:rPr>
          <w:rFonts w:cs="Arial"/>
          <w:b/>
          <w:color w:val="auto"/>
          <w:sz w:val="24"/>
          <w:u w:val="single"/>
        </w:rPr>
      </w:pPr>
    </w:p>
    <w:p w:rsidR="009C341D" w:rsidRPr="00B839B7" w:rsidRDefault="00867772">
      <w:pPr>
        <w:pStyle w:val="Standard"/>
        <w:tabs>
          <w:tab w:val="left" w:pos="3600"/>
        </w:tabs>
        <w:ind w:left="3600" w:hanging="3600"/>
        <w:rPr>
          <w:color w:val="auto"/>
          <w:szCs w:val="20"/>
        </w:rPr>
      </w:pPr>
      <w:r>
        <w:rPr>
          <w:rFonts w:cs="Arial"/>
          <w:b/>
          <w:bCs/>
          <w:color w:val="auto"/>
          <w:sz w:val="24"/>
          <w:u w:val="single"/>
        </w:rPr>
        <w:t>Date de</w:t>
      </w:r>
      <w:r w:rsidRPr="00B839B7">
        <w:rPr>
          <w:rFonts w:cs="Arial"/>
          <w:b/>
          <w:bCs/>
          <w:color w:val="auto"/>
          <w:sz w:val="24"/>
          <w:u w:val="single"/>
        </w:rPr>
        <w:t xml:space="preserve"> </w:t>
      </w:r>
      <w:r>
        <w:rPr>
          <w:rFonts w:cs="Arial"/>
          <w:b/>
          <w:bCs/>
          <w:color w:val="auto"/>
          <w:sz w:val="24"/>
          <w:u w:val="single"/>
        </w:rPr>
        <w:t>notifica</w:t>
      </w:r>
      <w:r w:rsidRPr="00B839B7">
        <w:rPr>
          <w:rFonts w:cs="Arial"/>
          <w:b/>
          <w:bCs/>
          <w:color w:val="auto"/>
          <w:sz w:val="24"/>
          <w:u w:val="single"/>
        </w:rPr>
        <w:t>tion</w:t>
      </w:r>
      <w:r w:rsidRPr="00F5455A">
        <w:rPr>
          <w:rFonts w:cs="Arial"/>
          <w:b/>
          <w:bCs/>
          <w:color w:val="auto"/>
          <w:sz w:val="24"/>
        </w:rPr>
        <w:t> :</w:t>
      </w:r>
    </w:p>
    <w:p w:rsidR="00867772" w:rsidRDefault="00867772">
      <w:pPr>
        <w:pStyle w:val="Standard"/>
        <w:rPr>
          <w:color w:val="auto"/>
        </w:rPr>
      </w:pPr>
    </w:p>
    <w:p w:rsidR="00867772" w:rsidRDefault="00867772">
      <w:pPr>
        <w:pStyle w:val="Standard"/>
        <w:rPr>
          <w:color w:val="auto"/>
        </w:rPr>
      </w:pPr>
    </w:p>
    <w:p w:rsidR="00867772" w:rsidRDefault="00867772">
      <w:pPr>
        <w:pStyle w:val="Standard"/>
        <w:rPr>
          <w:color w:val="auto"/>
        </w:rPr>
      </w:pPr>
    </w:p>
    <w:p w:rsidR="00867772" w:rsidRDefault="00867772">
      <w:pPr>
        <w:pStyle w:val="Standard"/>
        <w:rPr>
          <w:color w:val="auto"/>
        </w:rPr>
      </w:pPr>
    </w:p>
    <w:p w:rsidR="00867772" w:rsidRDefault="00867772">
      <w:pPr>
        <w:pStyle w:val="Standard"/>
        <w:rPr>
          <w:color w:val="auto"/>
        </w:rPr>
        <w:sectPr w:rsidR="00867772" w:rsidSect="00D134C2">
          <w:footerReference w:type="default" r:id="rId9"/>
          <w:headerReference w:type="first" r:id="rId10"/>
          <w:footerReference w:type="first" r:id="rId11"/>
          <w:pgSz w:w="12240" w:h="15840"/>
          <w:pgMar w:top="1021" w:right="1531" w:bottom="1063" w:left="1701" w:header="318" w:footer="258" w:gutter="0"/>
          <w:cols w:space="1701"/>
          <w:titlePg/>
          <w:docGrid w:linePitch="360"/>
        </w:sectPr>
      </w:pPr>
    </w:p>
    <w:p w:rsidR="00867772" w:rsidRPr="0093760D" w:rsidRDefault="0093760D" w:rsidP="0093760D">
      <w:pPr>
        <w:pStyle w:val="Standard"/>
        <w:jc w:val="center"/>
        <w:rPr>
          <w:color w:val="auto"/>
          <w:sz w:val="28"/>
        </w:rPr>
      </w:pPr>
      <w:r w:rsidRPr="0093760D">
        <w:rPr>
          <w:color w:val="auto"/>
          <w:sz w:val="28"/>
        </w:rPr>
        <w:lastRenderedPageBreak/>
        <w:t>SOMMAIRE</w:t>
      </w:r>
    </w:p>
    <w:p w:rsidR="009C341D" w:rsidRPr="00B839B7" w:rsidRDefault="009C341D">
      <w:pPr>
        <w:widowControl w:val="0"/>
        <w:spacing w:before="0"/>
        <w:jc w:val="left"/>
        <w:rPr>
          <w:color w:val="auto"/>
        </w:rPr>
      </w:pPr>
    </w:p>
    <w:sdt>
      <w:sdtPr>
        <w:rPr>
          <w:bCs/>
          <w:smallCaps w:val="0"/>
        </w:rPr>
        <w:id w:val="4844945"/>
        <w:docPartObj>
          <w:docPartGallery w:val="Table of Contents"/>
          <w:docPartUnique/>
        </w:docPartObj>
      </w:sdtPr>
      <w:sdtEndPr>
        <w:rPr>
          <w:bCs w:val="0"/>
          <w:smallCaps/>
        </w:rPr>
      </w:sdtEndPr>
      <w:sdtContent>
        <w:p w:rsidR="00C43251" w:rsidRDefault="001F43D8">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Pr>
              <w:rFonts w:ascii="Arial" w:hAnsi="Arial" w:cs="Arial"/>
            </w:rPr>
            <w:fldChar w:fldCharType="begin"/>
          </w:r>
          <w:r w:rsidR="00867772">
            <w:rPr>
              <w:rFonts w:ascii="Arial" w:hAnsi="Arial" w:cs="Arial"/>
            </w:rPr>
            <w:instrText xml:space="preserve"> TOC \o "1-3" \u </w:instrText>
          </w:r>
          <w:r>
            <w:rPr>
              <w:rFonts w:ascii="Arial" w:hAnsi="Arial" w:cs="Arial"/>
            </w:rPr>
            <w:fldChar w:fldCharType="separate"/>
          </w:r>
          <w:r w:rsidR="00C43251" w:rsidRPr="001A30CF">
            <w:rPr>
              <w:rFonts w:ascii="Arial" w:eastAsia="Carlito" w:hAnsi="Arial" w:cs="Arial"/>
              <w:noProof/>
              <w:color w:val="auto"/>
            </w:rPr>
            <w:t>Article 1 -</w:t>
          </w:r>
          <w:r w:rsidR="00C43251">
            <w:rPr>
              <w:rFonts w:asciiTheme="minorHAnsi" w:eastAsiaTheme="minorEastAsia" w:hAnsiTheme="minorHAnsi" w:cstheme="minorBidi"/>
              <w:b w:val="0"/>
              <w:smallCaps w:val="0"/>
              <w:noProof/>
              <w:color w:val="auto"/>
              <w:sz w:val="22"/>
              <w:szCs w:val="22"/>
              <w:lang w:eastAsia="fr-FR" w:bidi="ar-SA"/>
            </w:rPr>
            <w:tab/>
          </w:r>
          <w:r w:rsidR="00C43251" w:rsidRPr="001A30CF">
            <w:rPr>
              <w:rFonts w:ascii="Arial" w:eastAsia="Carlito" w:hAnsi="Arial" w:cs="Arial"/>
              <w:noProof/>
              <w:color w:val="auto"/>
            </w:rPr>
            <w:t>INFORMATIONS ADMINISTRATIVES</w:t>
          </w:r>
          <w:r w:rsidR="00C43251">
            <w:rPr>
              <w:noProof/>
            </w:rPr>
            <w:tab/>
          </w:r>
          <w:r>
            <w:rPr>
              <w:noProof/>
            </w:rPr>
            <w:fldChar w:fldCharType="begin"/>
          </w:r>
          <w:r w:rsidR="00C43251">
            <w:rPr>
              <w:noProof/>
            </w:rPr>
            <w:instrText xml:space="preserve"> PAGEREF _Toc124775756 \h </w:instrText>
          </w:r>
          <w:r>
            <w:rPr>
              <w:noProof/>
            </w:rPr>
          </w:r>
          <w:r>
            <w:rPr>
              <w:noProof/>
            </w:rPr>
            <w:fldChar w:fldCharType="separate"/>
          </w:r>
          <w:r w:rsidR="00034B29">
            <w:rPr>
              <w:noProof/>
            </w:rPr>
            <w:t>3</w:t>
          </w:r>
          <w:r>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1.1.</w:t>
          </w:r>
          <w:r>
            <w:rPr>
              <w:rFonts w:asciiTheme="minorHAnsi" w:eastAsiaTheme="minorEastAsia" w:hAnsiTheme="minorHAnsi" w:cstheme="minorBidi"/>
              <w:noProof/>
              <w:color w:val="auto"/>
              <w:sz w:val="22"/>
              <w:szCs w:val="22"/>
              <w:lang w:eastAsia="fr-FR" w:bidi="ar-SA"/>
            </w:rPr>
            <w:tab/>
          </w:r>
          <w:r w:rsidRPr="001A30CF">
            <w:rPr>
              <w:rFonts w:cs="Arial"/>
              <w:noProof/>
              <w:color w:val="auto"/>
            </w:rPr>
            <w:t>Marché</w:t>
          </w:r>
          <w:r>
            <w:rPr>
              <w:noProof/>
            </w:rPr>
            <w:tab/>
          </w:r>
          <w:r w:rsidR="001F43D8">
            <w:rPr>
              <w:noProof/>
            </w:rPr>
            <w:fldChar w:fldCharType="begin"/>
          </w:r>
          <w:r>
            <w:rPr>
              <w:noProof/>
            </w:rPr>
            <w:instrText xml:space="preserve"> PAGEREF _Toc124775757 \h </w:instrText>
          </w:r>
          <w:r w:rsidR="001F43D8">
            <w:rPr>
              <w:noProof/>
            </w:rPr>
          </w:r>
          <w:r w:rsidR="001F43D8">
            <w:rPr>
              <w:noProof/>
            </w:rPr>
            <w:fldChar w:fldCharType="separate"/>
          </w:r>
          <w:r w:rsidR="00034B29">
            <w:rPr>
              <w:noProof/>
            </w:rPr>
            <w:t>3</w:t>
          </w:r>
          <w:r w:rsidR="001F43D8">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1.2.</w:t>
          </w:r>
          <w:r>
            <w:rPr>
              <w:rFonts w:asciiTheme="minorHAnsi" w:eastAsiaTheme="minorEastAsia" w:hAnsiTheme="minorHAnsi" w:cstheme="minorBidi"/>
              <w:noProof/>
              <w:color w:val="auto"/>
              <w:sz w:val="22"/>
              <w:szCs w:val="22"/>
              <w:lang w:eastAsia="fr-FR" w:bidi="ar-SA"/>
            </w:rPr>
            <w:tab/>
          </w:r>
          <w:r w:rsidRPr="001A30CF">
            <w:rPr>
              <w:rFonts w:cs="Arial"/>
              <w:noProof/>
              <w:color w:val="auto"/>
            </w:rPr>
            <w:t>Pouvoir adjudicateur</w:t>
          </w:r>
          <w:r>
            <w:rPr>
              <w:noProof/>
            </w:rPr>
            <w:tab/>
          </w:r>
          <w:r w:rsidR="001F43D8">
            <w:rPr>
              <w:noProof/>
            </w:rPr>
            <w:fldChar w:fldCharType="begin"/>
          </w:r>
          <w:r>
            <w:rPr>
              <w:noProof/>
            </w:rPr>
            <w:instrText xml:space="preserve"> PAGEREF _Toc124775758 \h </w:instrText>
          </w:r>
          <w:r w:rsidR="001F43D8">
            <w:rPr>
              <w:noProof/>
            </w:rPr>
          </w:r>
          <w:r w:rsidR="001F43D8">
            <w:rPr>
              <w:noProof/>
            </w:rPr>
            <w:fldChar w:fldCharType="separate"/>
          </w:r>
          <w:r w:rsidR="00034B29">
            <w:rPr>
              <w:noProof/>
            </w:rPr>
            <w:t>3</w:t>
          </w:r>
          <w:r w:rsidR="001F43D8">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1.3.</w:t>
          </w:r>
          <w:r>
            <w:rPr>
              <w:rFonts w:asciiTheme="minorHAnsi" w:eastAsiaTheme="minorEastAsia" w:hAnsiTheme="minorHAnsi" w:cstheme="minorBidi"/>
              <w:noProof/>
              <w:color w:val="auto"/>
              <w:sz w:val="22"/>
              <w:szCs w:val="22"/>
              <w:lang w:eastAsia="fr-FR" w:bidi="ar-SA"/>
            </w:rPr>
            <w:tab/>
          </w:r>
          <w:r w:rsidRPr="001A30CF">
            <w:rPr>
              <w:rFonts w:cs="Arial"/>
              <w:noProof/>
              <w:color w:val="auto"/>
            </w:rPr>
            <w:t>Informations comptables et financières</w:t>
          </w:r>
          <w:r>
            <w:rPr>
              <w:noProof/>
            </w:rPr>
            <w:tab/>
          </w:r>
          <w:r w:rsidR="001F43D8">
            <w:rPr>
              <w:noProof/>
            </w:rPr>
            <w:fldChar w:fldCharType="begin"/>
          </w:r>
          <w:r>
            <w:rPr>
              <w:noProof/>
            </w:rPr>
            <w:instrText xml:space="preserve"> PAGEREF _Toc124775759 \h </w:instrText>
          </w:r>
          <w:r w:rsidR="001F43D8">
            <w:rPr>
              <w:noProof/>
            </w:rPr>
          </w:r>
          <w:r w:rsidR="001F43D8">
            <w:rPr>
              <w:noProof/>
            </w:rPr>
            <w:fldChar w:fldCharType="separate"/>
          </w:r>
          <w:r w:rsidR="00034B29">
            <w:rPr>
              <w:noProof/>
            </w:rPr>
            <w:t>3</w:t>
          </w:r>
          <w:r w:rsidR="001F43D8">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1.4.</w:t>
          </w:r>
          <w:r>
            <w:rPr>
              <w:rFonts w:asciiTheme="minorHAnsi" w:eastAsiaTheme="minorEastAsia" w:hAnsiTheme="minorHAnsi" w:cstheme="minorBidi"/>
              <w:noProof/>
              <w:color w:val="auto"/>
              <w:sz w:val="22"/>
              <w:szCs w:val="22"/>
              <w:lang w:eastAsia="fr-FR" w:bidi="ar-SA"/>
            </w:rPr>
            <w:tab/>
          </w:r>
          <w:r w:rsidRPr="001A30CF">
            <w:rPr>
              <w:rFonts w:cs="Arial"/>
              <w:noProof/>
              <w:color w:val="auto"/>
            </w:rPr>
            <w:t>Code CPV</w:t>
          </w:r>
          <w:r>
            <w:rPr>
              <w:noProof/>
            </w:rPr>
            <w:tab/>
          </w:r>
          <w:r w:rsidR="001F43D8">
            <w:rPr>
              <w:noProof/>
            </w:rPr>
            <w:fldChar w:fldCharType="begin"/>
          </w:r>
          <w:r>
            <w:rPr>
              <w:noProof/>
            </w:rPr>
            <w:instrText xml:space="preserve"> PAGEREF _Toc124775760 \h </w:instrText>
          </w:r>
          <w:r w:rsidR="001F43D8">
            <w:rPr>
              <w:noProof/>
            </w:rPr>
          </w:r>
          <w:r w:rsidR="001F43D8">
            <w:rPr>
              <w:noProof/>
            </w:rPr>
            <w:fldChar w:fldCharType="separate"/>
          </w:r>
          <w:r w:rsidR="00034B29">
            <w:rPr>
              <w:noProof/>
            </w:rPr>
            <w:t>3</w:t>
          </w:r>
          <w:r w:rsidR="001F43D8">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2 -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CONTRACTANT(S)</w:t>
          </w:r>
          <w:r>
            <w:rPr>
              <w:noProof/>
            </w:rPr>
            <w:tab/>
          </w:r>
          <w:r w:rsidR="001F43D8">
            <w:rPr>
              <w:noProof/>
            </w:rPr>
            <w:fldChar w:fldCharType="begin"/>
          </w:r>
          <w:r>
            <w:rPr>
              <w:noProof/>
            </w:rPr>
            <w:instrText xml:space="preserve"> PAGEREF _Toc124775761 \h </w:instrText>
          </w:r>
          <w:r w:rsidR="001F43D8">
            <w:rPr>
              <w:noProof/>
            </w:rPr>
          </w:r>
          <w:r w:rsidR="001F43D8">
            <w:rPr>
              <w:noProof/>
            </w:rPr>
            <w:fldChar w:fldCharType="separate"/>
          </w:r>
          <w:r w:rsidR="00034B29">
            <w:rPr>
              <w:noProof/>
            </w:rPr>
            <w:t>4</w:t>
          </w:r>
          <w:r w:rsidR="001F43D8">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2.1.</w:t>
          </w:r>
          <w:r>
            <w:rPr>
              <w:rFonts w:asciiTheme="minorHAnsi" w:eastAsiaTheme="minorEastAsia" w:hAnsiTheme="minorHAnsi" w:cstheme="minorBidi"/>
              <w:noProof/>
              <w:color w:val="auto"/>
              <w:sz w:val="22"/>
              <w:szCs w:val="22"/>
              <w:lang w:eastAsia="fr-FR" w:bidi="ar-SA"/>
            </w:rPr>
            <w:tab/>
          </w:r>
          <w:r w:rsidRPr="001A30CF">
            <w:rPr>
              <w:rFonts w:cs="Arial"/>
              <w:noProof/>
              <w:color w:val="auto"/>
            </w:rPr>
            <w:t>Identification</w:t>
          </w:r>
          <w:r>
            <w:rPr>
              <w:noProof/>
            </w:rPr>
            <w:tab/>
          </w:r>
          <w:r w:rsidR="001F43D8">
            <w:rPr>
              <w:noProof/>
            </w:rPr>
            <w:fldChar w:fldCharType="begin"/>
          </w:r>
          <w:r>
            <w:rPr>
              <w:noProof/>
            </w:rPr>
            <w:instrText xml:space="preserve"> PAGEREF _Toc124775762 \h </w:instrText>
          </w:r>
          <w:r w:rsidR="001F43D8">
            <w:rPr>
              <w:noProof/>
            </w:rPr>
          </w:r>
          <w:r w:rsidR="001F43D8">
            <w:rPr>
              <w:noProof/>
            </w:rPr>
            <w:fldChar w:fldCharType="separate"/>
          </w:r>
          <w:r w:rsidR="00034B29">
            <w:rPr>
              <w:noProof/>
            </w:rPr>
            <w:t>4</w:t>
          </w:r>
          <w:r w:rsidR="001F43D8">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2.2.</w:t>
          </w:r>
          <w:r>
            <w:rPr>
              <w:rFonts w:asciiTheme="minorHAnsi" w:eastAsiaTheme="minorEastAsia" w:hAnsiTheme="minorHAnsi" w:cstheme="minorBidi"/>
              <w:noProof/>
              <w:color w:val="auto"/>
              <w:sz w:val="22"/>
              <w:szCs w:val="22"/>
              <w:lang w:eastAsia="fr-FR" w:bidi="ar-SA"/>
            </w:rPr>
            <w:tab/>
          </w:r>
          <w:r w:rsidRPr="001A30CF">
            <w:rPr>
              <w:rFonts w:cs="Arial"/>
              <w:noProof/>
              <w:color w:val="auto"/>
            </w:rPr>
            <w:t>Compte à créditer</w:t>
          </w:r>
          <w:r>
            <w:rPr>
              <w:noProof/>
            </w:rPr>
            <w:tab/>
          </w:r>
          <w:r w:rsidR="001F43D8">
            <w:rPr>
              <w:noProof/>
            </w:rPr>
            <w:fldChar w:fldCharType="begin"/>
          </w:r>
          <w:r>
            <w:rPr>
              <w:noProof/>
            </w:rPr>
            <w:instrText xml:space="preserve"> PAGEREF _Toc124775763 \h </w:instrText>
          </w:r>
          <w:r w:rsidR="001F43D8">
            <w:rPr>
              <w:noProof/>
            </w:rPr>
          </w:r>
          <w:r w:rsidR="001F43D8">
            <w:rPr>
              <w:noProof/>
            </w:rPr>
            <w:fldChar w:fldCharType="separate"/>
          </w:r>
          <w:r w:rsidR="00034B29">
            <w:rPr>
              <w:noProof/>
            </w:rPr>
            <w:t>6</w:t>
          </w:r>
          <w:r w:rsidR="001F43D8">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3 -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OBJET</w:t>
          </w:r>
          <w:r>
            <w:rPr>
              <w:noProof/>
            </w:rPr>
            <w:tab/>
          </w:r>
          <w:r w:rsidR="001F43D8">
            <w:rPr>
              <w:noProof/>
            </w:rPr>
            <w:fldChar w:fldCharType="begin"/>
          </w:r>
          <w:r>
            <w:rPr>
              <w:noProof/>
            </w:rPr>
            <w:instrText xml:space="preserve"> PAGEREF _Toc124775764 \h </w:instrText>
          </w:r>
          <w:r w:rsidR="001F43D8">
            <w:rPr>
              <w:noProof/>
            </w:rPr>
          </w:r>
          <w:r w:rsidR="001F43D8">
            <w:rPr>
              <w:noProof/>
            </w:rPr>
            <w:fldChar w:fldCharType="separate"/>
          </w:r>
          <w:r w:rsidR="00034B29">
            <w:rPr>
              <w:noProof/>
            </w:rPr>
            <w:t>7</w:t>
          </w:r>
          <w:r w:rsidR="001F43D8">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4 -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MONTANT ET PRIX DU MARCHÉ</w:t>
          </w:r>
          <w:r>
            <w:rPr>
              <w:noProof/>
            </w:rPr>
            <w:tab/>
          </w:r>
          <w:r w:rsidR="001F43D8">
            <w:rPr>
              <w:noProof/>
            </w:rPr>
            <w:fldChar w:fldCharType="begin"/>
          </w:r>
          <w:r>
            <w:rPr>
              <w:noProof/>
            </w:rPr>
            <w:instrText xml:space="preserve"> PAGEREF _Toc124775765 \h </w:instrText>
          </w:r>
          <w:r w:rsidR="001F43D8">
            <w:rPr>
              <w:noProof/>
            </w:rPr>
          </w:r>
          <w:r w:rsidR="001F43D8">
            <w:rPr>
              <w:noProof/>
            </w:rPr>
            <w:fldChar w:fldCharType="separate"/>
          </w:r>
          <w:r w:rsidR="00034B29">
            <w:rPr>
              <w:noProof/>
            </w:rPr>
            <w:t>7</w:t>
          </w:r>
          <w:r w:rsidR="001F43D8">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4.1.</w:t>
          </w:r>
          <w:r>
            <w:rPr>
              <w:rFonts w:asciiTheme="minorHAnsi" w:eastAsiaTheme="minorEastAsia" w:hAnsiTheme="minorHAnsi" w:cstheme="minorBidi"/>
              <w:noProof/>
              <w:color w:val="auto"/>
              <w:sz w:val="22"/>
              <w:szCs w:val="22"/>
              <w:lang w:eastAsia="fr-FR" w:bidi="ar-SA"/>
            </w:rPr>
            <w:tab/>
          </w:r>
          <w:r w:rsidRPr="001A30CF">
            <w:rPr>
              <w:rFonts w:cs="Arial"/>
              <w:noProof/>
              <w:color w:val="auto"/>
            </w:rPr>
            <w:t>Forme du prix</w:t>
          </w:r>
          <w:r>
            <w:rPr>
              <w:noProof/>
            </w:rPr>
            <w:tab/>
          </w:r>
          <w:r w:rsidR="001F43D8">
            <w:rPr>
              <w:noProof/>
            </w:rPr>
            <w:fldChar w:fldCharType="begin"/>
          </w:r>
          <w:r>
            <w:rPr>
              <w:noProof/>
            </w:rPr>
            <w:instrText xml:space="preserve"> PAGEREF _Toc124775766 \h </w:instrText>
          </w:r>
          <w:r w:rsidR="001F43D8">
            <w:rPr>
              <w:noProof/>
            </w:rPr>
          </w:r>
          <w:r w:rsidR="001F43D8">
            <w:rPr>
              <w:noProof/>
            </w:rPr>
            <w:fldChar w:fldCharType="separate"/>
          </w:r>
          <w:r w:rsidR="00034B29">
            <w:rPr>
              <w:noProof/>
            </w:rPr>
            <w:t>7</w:t>
          </w:r>
          <w:r w:rsidR="001F43D8">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4.2.</w:t>
          </w:r>
          <w:r>
            <w:rPr>
              <w:rFonts w:asciiTheme="minorHAnsi" w:eastAsiaTheme="minorEastAsia" w:hAnsiTheme="minorHAnsi" w:cstheme="minorBidi"/>
              <w:noProof/>
              <w:color w:val="auto"/>
              <w:sz w:val="22"/>
              <w:szCs w:val="22"/>
              <w:lang w:eastAsia="fr-FR" w:bidi="ar-SA"/>
            </w:rPr>
            <w:tab/>
          </w:r>
          <w:r w:rsidRPr="001A30CF">
            <w:rPr>
              <w:rFonts w:cs="Arial"/>
              <w:noProof/>
              <w:color w:val="auto"/>
            </w:rPr>
            <w:t>Montant</w:t>
          </w:r>
          <w:r>
            <w:rPr>
              <w:noProof/>
            </w:rPr>
            <w:tab/>
          </w:r>
          <w:r w:rsidR="001F43D8">
            <w:rPr>
              <w:noProof/>
            </w:rPr>
            <w:fldChar w:fldCharType="begin"/>
          </w:r>
          <w:r>
            <w:rPr>
              <w:noProof/>
            </w:rPr>
            <w:instrText xml:space="preserve"> PAGEREF _Toc124775767 \h </w:instrText>
          </w:r>
          <w:r w:rsidR="001F43D8">
            <w:rPr>
              <w:noProof/>
            </w:rPr>
          </w:r>
          <w:r w:rsidR="001F43D8">
            <w:rPr>
              <w:noProof/>
            </w:rPr>
            <w:fldChar w:fldCharType="separate"/>
          </w:r>
          <w:r w:rsidR="00034B29">
            <w:rPr>
              <w:noProof/>
            </w:rPr>
            <w:t>7</w:t>
          </w:r>
          <w:r w:rsidR="001F43D8">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4.3.</w:t>
          </w:r>
          <w:r>
            <w:rPr>
              <w:rFonts w:asciiTheme="minorHAnsi" w:eastAsiaTheme="minorEastAsia" w:hAnsiTheme="minorHAnsi" w:cstheme="minorBidi"/>
              <w:noProof/>
              <w:color w:val="auto"/>
              <w:sz w:val="22"/>
              <w:szCs w:val="22"/>
              <w:lang w:eastAsia="fr-FR" w:bidi="ar-SA"/>
            </w:rPr>
            <w:tab/>
          </w:r>
          <w:r w:rsidRPr="001A30CF">
            <w:rPr>
              <w:rFonts w:cs="Arial"/>
              <w:noProof/>
              <w:color w:val="auto"/>
            </w:rPr>
            <w:t>Sous traitance</w:t>
          </w:r>
          <w:r>
            <w:rPr>
              <w:noProof/>
            </w:rPr>
            <w:tab/>
          </w:r>
          <w:r w:rsidR="001F43D8">
            <w:rPr>
              <w:noProof/>
            </w:rPr>
            <w:fldChar w:fldCharType="begin"/>
          </w:r>
          <w:r>
            <w:rPr>
              <w:noProof/>
            </w:rPr>
            <w:instrText xml:space="preserve"> PAGEREF _Toc124775768 \h </w:instrText>
          </w:r>
          <w:r w:rsidR="001F43D8">
            <w:rPr>
              <w:noProof/>
            </w:rPr>
          </w:r>
          <w:r w:rsidR="001F43D8">
            <w:rPr>
              <w:noProof/>
            </w:rPr>
            <w:fldChar w:fldCharType="separate"/>
          </w:r>
          <w:r w:rsidR="00034B29">
            <w:rPr>
              <w:noProof/>
            </w:rPr>
            <w:t>7</w:t>
          </w:r>
          <w:r w:rsidR="001F43D8">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5 -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AVANCE</w:t>
          </w:r>
          <w:r>
            <w:rPr>
              <w:noProof/>
            </w:rPr>
            <w:tab/>
          </w:r>
          <w:r w:rsidR="001F43D8">
            <w:rPr>
              <w:noProof/>
            </w:rPr>
            <w:fldChar w:fldCharType="begin"/>
          </w:r>
          <w:r>
            <w:rPr>
              <w:noProof/>
            </w:rPr>
            <w:instrText xml:space="preserve"> PAGEREF _Toc124775769 \h </w:instrText>
          </w:r>
          <w:r w:rsidR="001F43D8">
            <w:rPr>
              <w:noProof/>
            </w:rPr>
          </w:r>
          <w:r w:rsidR="001F43D8">
            <w:rPr>
              <w:noProof/>
            </w:rPr>
            <w:fldChar w:fldCharType="separate"/>
          </w:r>
          <w:r w:rsidR="00034B29">
            <w:rPr>
              <w:noProof/>
            </w:rPr>
            <w:t>8</w:t>
          </w:r>
          <w:r w:rsidR="001F43D8">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6 -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DURÉE</w:t>
          </w:r>
          <w:r>
            <w:rPr>
              <w:noProof/>
            </w:rPr>
            <w:tab/>
          </w:r>
          <w:r w:rsidR="001F43D8">
            <w:rPr>
              <w:noProof/>
            </w:rPr>
            <w:fldChar w:fldCharType="begin"/>
          </w:r>
          <w:r>
            <w:rPr>
              <w:noProof/>
            </w:rPr>
            <w:instrText xml:space="preserve"> PAGEREF _Toc124775770 \h </w:instrText>
          </w:r>
          <w:r w:rsidR="001F43D8">
            <w:rPr>
              <w:noProof/>
            </w:rPr>
          </w:r>
          <w:r w:rsidR="001F43D8">
            <w:rPr>
              <w:noProof/>
            </w:rPr>
            <w:fldChar w:fldCharType="separate"/>
          </w:r>
          <w:r w:rsidR="00034B29">
            <w:rPr>
              <w:noProof/>
            </w:rPr>
            <w:t>8</w:t>
          </w:r>
          <w:r w:rsidR="001F43D8">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7 -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PROVENANCE DES FOURNITURES</w:t>
          </w:r>
          <w:r>
            <w:rPr>
              <w:noProof/>
            </w:rPr>
            <w:tab/>
          </w:r>
          <w:r w:rsidR="001F43D8">
            <w:rPr>
              <w:noProof/>
            </w:rPr>
            <w:fldChar w:fldCharType="begin"/>
          </w:r>
          <w:r>
            <w:rPr>
              <w:noProof/>
            </w:rPr>
            <w:instrText xml:space="preserve"> PAGEREF _Toc124775771 \h </w:instrText>
          </w:r>
          <w:r w:rsidR="001F43D8">
            <w:rPr>
              <w:noProof/>
            </w:rPr>
          </w:r>
          <w:r w:rsidR="001F43D8">
            <w:rPr>
              <w:noProof/>
            </w:rPr>
            <w:fldChar w:fldCharType="separate"/>
          </w:r>
          <w:r w:rsidR="00034B29">
            <w:rPr>
              <w:noProof/>
            </w:rPr>
            <w:t>8</w:t>
          </w:r>
          <w:r w:rsidR="001F43D8">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8 -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DÉLAI DE VALIDITÉ DES OFFRES</w:t>
          </w:r>
          <w:r>
            <w:rPr>
              <w:noProof/>
            </w:rPr>
            <w:tab/>
          </w:r>
          <w:r w:rsidR="001F43D8">
            <w:rPr>
              <w:noProof/>
            </w:rPr>
            <w:fldChar w:fldCharType="begin"/>
          </w:r>
          <w:r>
            <w:rPr>
              <w:noProof/>
            </w:rPr>
            <w:instrText xml:space="preserve"> PAGEREF _Toc124775772 \h </w:instrText>
          </w:r>
          <w:r w:rsidR="001F43D8">
            <w:rPr>
              <w:noProof/>
            </w:rPr>
          </w:r>
          <w:r w:rsidR="001F43D8">
            <w:rPr>
              <w:noProof/>
            </w:rPr>
            <w:fldChar w:fldCharType="separate"/>
          </w:r>
          <w:r w:rsidR="00034B29">
            <w:rPr>
              <w:noProof/>
            </w:rPr>
            <w:t>8</w:t>
          </w:r>
          <w:r w:rsidR="001F43D8">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9 -</w:t>
          </w:r>
          <w:r>
            <w:rPr>
              <w:rFonts w:asciiTheme="minorHAnsi" w:eastAsiaTheme="minorEastAsia" w:hAnsiTheme="minorHAnsi" w:cstheme="minorBidi"/>
              <w:b w:val="0"/>
              <w:smallCaps w:val="0"/>
              <w:noProof/>
              <w:color w:val="auto"/>
              <w:sz w:val="22"/>
              <w:szCs w:val="22"/>
              <w:lang w:eastAsia="fr-FR" w:bidi="ar-SA"/>
            </w:rPr>
            <w:tab/>
          </w:r>
          <w:r w:rsidRPr="001A30CF">
            <w:rPr>
              <w:rFonts w:ascii="Arial" w:hAnsi="Arial" w:cs="Arial"/>
              <w:noProof/>
              <w:color w:val="auto"/>
            </w:rPr>
            <w:t>ENGAGEMENT ET SIGNATURE DU CANDIDAT</w:t>
          </w:r>
          <w:r>
            <w:rPr>
              <w:noProof/>
            </w:rPr>
            <w:tab/>
          </w:r>
          <w:r w:rsidR="001F43D8">
            <w:rPr>
              <w:noProof/>
            </w:rPr>
            <w:fldChar w:fldCharType="begin"/>
          </w:r>
          <w:r>
            <w:rPr>
              <w:noProof/>
            </w:rPr>
            <w:instrText xml:space="preserve"> PAGEREF _Toc124775773 \h </w:instrText>
          </w:r>
          <w:r w:rsidR="001F43D8">
            <w:rPr>
              <w:noProof/>
            </w:rPr>
          </w:r>
          <w:r w:rsidR="001F43D8">
            <w:rPr>
              <w:noProof/>
            </w:rPr>
            <w:fldChar w:fldCharType="separate"/>
          </w:r>
          <w:r w:rsidR="00034B29">
            <w:rPr>
              <w:noProof/>
            </w:rPr>
            <w:t>9</w:t>
          </w:r>
          <w:r w:rsidR="001F43D8">
            <w:rPr>
              <w:noProof/>
            </w:rPr>
            <w:fldChar w:fldCharType="end"/>
          </w:r>
        </w:p>
        <w:p w:rsidR="00C43251" w:rsidRDefault="00C43251">
          <w:pPr>
            <w:pStyle w:val="TM1"/>
            <w:tabs>
              <w:tab w:val="left" w:pos="11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10 -</w:t>
          </w:r>
          <w:r>
            <w:rPr>
              <w:rFonts w:asciiTheme="minorHAnsi" w:eastAsiaTheme="minorEastAsia" w:hAnsiTheme="minorHAnsi" w:cstheme="minorBidi"/>
              <w:b w:val="0"/>
              <w:smallCaps w:val="0"/>
              <w:noProof/>
              <w:color w:val="auto"/>
              <w:sz w:val="22"/>
              <w:szCs w:val="22"/>
              <w:lang w:eastAsia="fr-FR" w:bidi="ar-SA"/>
            </w:rPr>
            <w:tab/>
          </w:r>
          <w:r w:rsidRPr="001A30CF">
            <w:rPr>
              <w:rFonts w:ascii="Arial" w:hAnsi="Arial" w:cs="Arial"/>
              <w:noProof/>
              <w:color w:val="auto"/>
            </w:rPr>
            <w:t>SIGNATURE DU POUVOIR ADJUDICATEUR</w:t>
          </w:r>
          <w:r>
            <w:rPr>
              <w:noProof/>
            </w:rPr>
            <w:tab/>
          </w:r>
          <w:r w:rsidR="001F43D8">
            <w:rPr>
              <w:noProof/>
            </w:rPr>
            <w:fldChar w:fldCharType="begin"/>
          </w:r>
          <w:r>
            <w:rPr>
              <w:noProof/>
            </w:rPr>
            <w:instrText xml:space="preserve"> PAGEREF _Toc124775774 \h </w:instrText>
          </w:r>
          <w:r w:rsidR="001F43D8">
            <w:rPr>
              <w:noProof/>
            </w:rPr>
          </w:r>
          <w:r w:rsidR="001F43D8">
            <w:rPr>
              <w:noProof/>
            </w:rPr>
            <w:fldChar w:fldCharType="separate"/>
          </w:r>
          <w:r w:rsidR="00034B29">
            <w:rPr>
              <w:noProof/>
            </w:rPr>
            <w:t>9</w:t>
          </w:r>
          <w:r w:rsidR="001F43D8">
            <w:rPr>
              <w:noProof/>
            </w:rPr>
            <w:fldChar w:fldCharType="end"/>
          </w:r>
        </w:p>
        <w:p w:rsidR="00C43251" w:rsidRDefault="00C43251">
          <w:pPr>
            <w:pStyle w:val="TM1"/>
            <w:tabs>
              <w:tab w:val="left" w:pos="11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11 -</w:t>
          </w:r>
          <w:r>
            <w:rPr>
              <w:rFonts w:asciiTheme="minorHAnsi" w:eastAsiaTheme="minorEastAsia" w:hAnsiTheme="minorHAnsi" w:cstheme="minorBidi"/>
              <w:b w:val="0"/>
              <w:smallCaps w:val="0"/>
              <w:noProof/>
              <w:color w:val="auto"/>
              <w:sz w:val="22"/>
              <w:szCs w:val="22"/>
              <w:lang w:eastAsia="fr-FR" w:bidi="ar-SA"/>
            </w:rPr>
            <w:tab/>
          </w:r>
          <w:r w:rsidRPr="001A30CF">
            <w:rPr>
              <w:rFonts w:ascii="Arial" w:hAnsi="Arial" w:cs="Arial"/>
              <w:noProof/>
              <w:color w:val="auto"/>
            </w:rPr>
            <w:t>NOTIFICATION DU MARCHÉ</w:t>
          </w:r>
          <w:r>
            <w:rPr>
              <w:noProof/>
            </w:rPr>
            <w:tab/>
          </w:r>
          <w:r w:rsidR="001F43D8">
            <w:rPr>
              <w:noProof/>
            </w:rPr>
            <w:fldChar w:fldCharType="begin"/>
          </w:r>
          <w:r>
            <w:rPr>
              <w:noProof/>
            </w:rPr>
            <w:instrText xml:space="preserve"> PAGEREF _Toc124775775 \h </w:instrText>
          </w:r>
          <w:r w:rsidR="001F43D8">
            <w:rPr>
              <w:noProof/>
            </w:rPr>
          </w:r>
          <w:r w:rsidR="001F43D8">
            <w:rPr>
              <w:noProof/>
            </w:rPr>
            <w:fldChar w:fldCharType="separate"/>
          </w:r>
          <w:r w:rsidR="00034B29">
            <w:rPr>
              <w:noProof/>
            </w:rPr>
            <w:t>10</w:t>
          </w:r>
          <w:r w:rsidR="001F43D8">
            <w:rPr>
              <w:noProof/>
            </w:rPr>
            <w:fldChar w:fldCharType="end"/>
          </w:r>
        </w:p>
        <w:p w:rsidR="00C43251" w:rsidRDefault="00C43251">
          <w:pPr>
            <w:pStyle w:val="TM1"/>
            <w:tabs>
              <w:tab w:val="left" w:pos="11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12 -</w:t>
          </w:r>
          <w:r>
            <w:rPr>
              <w:rFonts w:asciiTheme="minorHAnsi" w:eastAsiaTheme="minorEastAsia" w:hAnsiTheme="minorHAnsi" w:cstheme="minorBidi"/>
              <w:b w:val="0"/>
              <w:smallCaps w:val="0"/>
              <w:noProof/>
              <w:color w:val="auto"/>
              <w:sz w:val="22"/>
              <w:szCs w:val="22"/>
              <w:lang w:eastAsia="fr-FR" w:bidi="ar-SA"/>
            </w:rPr>
            <w:tab/>
          </w:r>
          <w:r w:rsidRPr="001A30CF">
            <w:rPr>
              <w:rFonts w:ascii="Arial" w:hAnsi="Arial" w:cs="Arial"/>
              <w:noProof/>
              <w:color w:val="auto"/>
            </w:rPr>
            <w:t>EXEMPLAIRE UNIQUE – NANTISSEMENT OU CESSION DE CRÉANCE</w:t>
          </w:r>
          <w:r>
            <w:rPr>
              <w:noProof/>
            </w:rPr>
            <w:tab/>
          </w:r>
          <w:r w:rsidR="001F43D8">
            <w:rPr>
              <w:noProof/>
            </w:rPr>
            <w:fldChar w:fldCharType="begin"/>
          </w:r>
          <w:r>
            <w:rPr>
              <w:noProof/>
            </w:rPr>
            <w:instrText xml:space="preserve"> PAGEREF _Toc124775776 \h </w:instrText>
          </w:r>
          <w:r w:rsidR="001F43D8">
            <w:rPr>
              <w:noProof/>
            </w:rPr>
          </w:r>
          <w:r w:rsidR="001F43D8">
            <w:rPr>
              <w:noProof/>
            </w:rPr>
            <w:fldChar w:fldCharType="separate"/>
          </w:r>
          <w:r w:rsidR="00034B29">
            <w:rPr>
              <w:noProof/>
            </w:rPr>
            <w:t>11</w:t>
          </w:r>
          <w:r w:rsidR="001F43D8">
            <w:rPr>
              <w:noProof/>
            </w:rPr>
            <w:fldChar w:fldCharType="end"/>
          </w:r>
        </w:p>
        <w:p w:rsidR="009C341D" w:rsidRDefault="001F43D8" w:rsidP="00AF0B5F">
          <w:pPr>
            <w:pStyle w:val="TM1"/>
            <w:tabs>
              <w:tab w:val="left" w:pos="1193"/>
            </w:tabs>
          </w:pPr>
          <w:r>
            <w:rPr>
              <w:rFonts w:ascii="Arial" w:hAnsi="Arial" w:cs="Arial"/>
            </w:rPr>
            <w:fldChar w:fldCharType="end"/>
          </w:r>
        </w:p>
      </w:sdtContent>
    </w:sdt>
    <w:p w:rsidR="009C341D" w:rsidRPr="00527C31" w:rsidRDefault="00867772" w:rsidP="0076241E">
      <w:pPr>
        <w:pStyle w:val="Heading1"/>
        <w:pageBreakBefore/>
        <w:numPr>
          <w:ilvl w:val="0"/>
          <w:numId w:val="2"/>
        </w:numPr>
        <w:shd w:val="clear" w:color="auto" w:fill="3FADFF"/>
        <w:spacing w:before="240"/>
        <w:ind w:left="1218" w:hanging="1218"/>
        <w:rPr>
          <w:rFonts w:ascii="Arial" w:eastAsia="Carlito" w:hAnsi="Arial" w:cs="Arial"/>
          <w:color w:val="auto"/>
        </w:rPr>
      </w:pPr>
      <w:bookmarkStart w:id="1" w:name="_Toc124775756"/>
      <w:r>
        <w:rPr>
          <w:rFonts w:ascii="Arial" w:eastAsia="Carlito" w:hAnsi="Arial" w:cs="Arial"/>
          <w:color w:val="auto"/>
          <w:sz w:val="24"/>
        </w:rPr>
        <w:lastRenderedPageBreak/>
        <w:t>INFORMATIONS ADMINISTRATIVES</w:t>
      </w:r>
      <w:bookmarkEnd w:id="1"/>
    </w:p>
    <w:p w:rsidR="009C341D" w:rsidRPr="00527C31" w:rsidRDefault="00867772" w:rsidP="00425981">
      <w:pPr>
        <w:pStyle w:val="Heading2"/>
        <w:numPr>
          <w:ilvl w:val="1"/>
          <w:numId w:val="2"/>
        </w:numPr>
        <w:tabs>
          <w:tab w:val="left" w:pos="851"/>
        </w:tabs>
        <w:ind w:left="378" w:firstLine="0"/>
        <w:rPr>
          <w:rFonts w:ascii="Arial" w:hAnsi="Arial" w:cs="Arial"/>
          <w:color w:val="auto"/>
          <w:szCs w:val="22"/>
        </w:rPr>
      </w:pPr>
      <w:bookmarkStart w:id="2" w:name="_Toc124775757"/>
      <w:r>
        <w:rPr>
          <w:rFonts w:ascii="Arial" w:hAnsi="Arial" w:cs="Arial"/>
          <w:color w:val="auto"/>
          <w:szCs w:val="22"/>
        </w:rPr>
        <w:t>Marché</w:t>
      </w:r>
      <w:bookmarkEnd w:id="2"/>
    </w:p>
    <w:p w:rsidR="00B839B7" w:rsidRPr="00867772" w:rsidRDefault="00867772" w:rsidP="00F5455A">
      <w:pPr>
        <w:ind w:left="378"/>
        <w:rPr>
          <w:rFonts w:eastAsia="Arial" w:cs="Arial"/>
          <w:color w:val="000000"/>
          <w:sz w:val="22"/>
          <w:szCs w:val="22"/>
          <w:shd w:val="clear" w:color="auto" w:fill="FFFFFF"/>
        </w:rPr>
      </w:pPr>
      <w:r w:rsidRPr="00867772">
        <w:rPr>
          <w:rFonts w:eastAsia="Arial" w:cs="Arial"/>
          <w:color w:val="000000"/>
          <w:sz w:val="22"/>
          <w:szCs w:val="22"/>
          <w:shd w:val="clear" w:color="auto" w:fill="FFFFFF"/>
        </w:rPr>
        <w:t>Numéro de marché :</w:t>
      </w:r>
      <w:r w:rsidR="00B839B7" w:rsidRPr="00867772">
        <w:rPr>
          <w:rFonts w:eastAsia="Arial" w:cs="Arial"/>
          <w:color w:val="000000"/>
          <w:sz w:val="22"/>
          <w:szCs w:val="22"/>
          <w:shd w:val="clear" w:color="auto" w:fill="FFFFFF"/>
        </w:rPr>
        <w:t xml:space="preserve"> </w:t>
      </w:r>
    </w:p>
    <w:p w:rsidR="009C341D" w:rsidRDefault="00B839B7" w:rsidP="00F5455A">
      <w:pPr>
        <w:shd w:val="clear" w:color="FFFFFF" w:fill="FFFFFF" w:themeFill="background1"/>
        <w:ind w:left="364"/>
        <w:rPr>
          <w:rFonts w:eastAsia="Arial" w:cs="Arial"/>
          <w:color w:val="auto"/>
          <w:sz w:val="22"/>
          <w:szCs w:val="22"/>
          <w:shd w:val="clear" w:color="auto" w:fill="FFFFFF"/>
        </w:rPr>
      </w:pPr>
      <w:r w:rsidRPr="00527C31">
        <w:rPr>
          <w:rFonts w:eastAsia="Arial" w:cs="Arial"/>
          <w:color w:val="auto"/>
          <w:sz w:val="22"/>
          <w:szCs w:val="22"/>
          <w:shd w:val="clear" w:color="auto" w:fill="FFFFFF"/>
        </w:rPr>
        <w:t xml:space="preserve">La procédure de passation est la suivante : </w:t>
      </w:r>
      <w:r w:rsidR="00633C16" w:rsidRPr="00633C16">
        <w:rPr>
          <w:rFonts w:eastAsia="Arial" w:cs="Arial"/>
          <w:color w:val="auto"/>
          <w:sz w:val="22"/>
          <w:szCs w:val="22"/>
          <w:shd w:val="clear" w:color="auto" w:fill="FFFFFF"/>
        </w:rPr>
        <w:t>MAPA OUVERT AVEC BOAMP - selon les articles L2123-1, R2123-1-1°, R2123-4 et 5 du Code de la commande publique.</w:t>
      </w:r>
    </w:p>
    <w:p w:rsidR="0008432C" w:rsidRPr="0008432C" w:rsidRDefault="0008432C" w:rsidP="0008432C">
      <w:pPr>
        <w:ind w:left="284"/>
        <w:rPr>
          <w:sz w:val="22"/>
          <w:szCs w:val="22"/>
        </w:rPr>
      </w:pPr>
      <w:r w:rsidRPr="009F7D6C">
        <w:rPr>
          <w:sz w:val="22"/>
          <w:szCs w:val="22"/>
        </w:rPr>
        <w:t>Nature des prestations</w:t>
      </w:r>
      <w:r>
        <w:rPr>
          <w:sz w:val="22"/>
          <w:szCs w:val="22"/>
        </w:rPr>
        <w:t xml:space="preserve"> : Services.</w:t>
      </w:r>
    </w:p>
    <w:p w:rsidR="009C341D" w:rsidRPr="00527C31" w:rsidRDefault="00867772" w:rsidP="00425981">
      <w:pPr>
        <w:pStyle w:val="Heading2"/>
        <w:numPr>
          <w:ilvl w:val="1"/>
          <w:numId w:val="2"/>
        </w:numPr>
        <w:tabs>
          <w:tab w:val="left" w:pos="851"/>
        </w:tabs>
        <w:ind w:left="378" w:firstLine="0"/>
        <w:rPr>
          <w:rFonts w:ascii="Arial" w:hAnsi="Arial" w:cs="Arial"/>
          <w:color w:val="auto"/>
          <w:szCs w:val="22"/>
        </w:rPr>
      </w:pPr>
      <w:bookmarkStart w:id="3" w:name="_Toc124775758"/>
      <w:r>
        <w:rPr>
          <w:rFonts w:ascii="Arial" w:hAnsi="Arial" w:cs="Arial"/>
          <w:color w:val="auto"/>
          <w:szCs w:val="22"/>
        </w:rPr>
        <w:t>Pouvoir adjudicateur</w:t>
      </w:r>
      <w:bookmarkEnd w:id="3"/>
    </w:p>
    <w:p w:rsidR="00AF0B5F" w:rsidRPr="00AF0B5F" w:rsidRDefault="00AF0B5F" w:rsidP="00AF0B5F">
      <w:pPr>
        <w:shd w:val="clear" w:color="FFFFFF" w:fill="FFFFFF" w:themeFill="background1"/>
        <w:spacing w:before="60"/>
        <w:ind w:left="364"/>
        <w:rPr>
          <w:rFonts w:eastAsia="Arial" w:cs="Arial"/>
          <w:color w:val="auto"/>
          <w:sz w:val="22"/>
          <w:szCs w:val="22"/>
          <w:shd w:val="clear" w:color="auto" w:fill="FFFFFF"/>
        </w:rPr>
      </w:pPr>
      <w:bookmarkStart w:id="4" w:name="_Toc3852"/>
      <w:r w:rsidRPr="00AF0B5F">
        <w:rPr>
          <w:rFonts w:eastAsia="Arial" w:cs="Arial"/>
          <w:color w:val="auto"/>
          <w:sz w:val="22"/>
          <w:szCs w:val="22"/>
          <w:u w:val="single"/>
          <w:shd w:val="clear" w:color="auto" w:fill="FFFFFF"/>
        </w:rPr>
        <w:t>Pouvoir adjudicateur</w:t>
      </w:r>
      <w:r w:rsidRPr="00AF0B5F">
        <w:rPr>
          <w:rFonts w:eastAsia="Arial" w:cs="Arial"/>
          <w:color w:val="auto"/>
          <w:sz w:val="22"/>
          <w:szCs w:val="22"/>
          <w:shd w:val="clear" w:color="auto" w:fill="FFFFFF"/>
        </w:rPr>
        <w:t xml:space="preserve"> :</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Ville de Marseille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Hôtel de ville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Quai du port</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13233 MARSEILLE cedex 20</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Direction</w:t>
      </w:r>
      <w:r w:rsidRPr="00AF0B5F">
        <w:rPr>
          <w:rFonts w:eastAsia="Arial" w:cs="Arial"/>
          <w:color w:val="auto"/>
          <w:sz w:val="22"/>
          <w:szCs w:val="22"/>
          <w:shd w:val="clear" w:color="auto" w:fill="FFFFFF"/>
        </w:rPr>
        <w:t xml:space="preserve"> : Direction Générale Adjointe Ville Protégée.</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Service</w:t>
      </w:r>
      <w:r w:rsidRPr="00AF0B5F">
        <w:rPr>
          <w:rFonts w:eastAsia="Arial" w:cs="Arial"/>
          <w:color w:val="auto"/>
          <w:sz w:val="22"/>
          <w:szCs w:val="22"/>
          <w:shd w:val="clear" w:color="auto" w:fill="FFFFFF"/>
        </w:rPr>
        <w:t xml:space="preserve"> : Bataillon de Marins-Pompiers de Marseille.</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Représentant légal du pouvoir adjudicateur</w:t>
      </w:r>
      <w:r w:rsidRPr="00AF0B5F">
        <w:rPr>
          <w:rFonts w:eastAsia="Arial" w:cs="Arial"/>
          <w:color w:val="auto"/>
          <w:sz w:val="22"/>
          <w:szCs w:val="22"/>
          <w:shd w:val="clear" w:color="auto" w:fill="FFFFFF"/>
        </w:rPr>
        <w:t xml:space="preserve"> : Monsieur le maire de la ville de Marseille.</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Délégation donnée à</w:t>
      </w:r>
      <w:r w:rsidRPr="00AF0B5F">
        <w:rPr>
          <w:rFonts w:eastAsia="Arial" w:cs="Arial"/>
          <w:color w:val="auto"/>
          <w:sz w:val="22"/>
          <w:szCs w:val="22"/>
          <w:shd w:val="clear" w:color="auto" w:fill="FFFFFF"/>
        </w:rPr>
        <w:t xml:space="preserve"> : Monsieur Yannick </w:t>
      </w:r>
      <w:proofErr w:type="spellStart"/>
      <w:r w:rsidRPr="00AF0B5F">
        <w:rPr>
          <w:rFonts w:eastAsia="Arial" w:cs="Arial"/>
          <w:color w:val="auto"/>
          <w:sz w:val="22"/>
          <w:szCs w:val="22"/>
          <w:shd w:val="clear" w:color="auto" w:fill="FFFFFF"/>
        </w:rPr>
        <w:t>Ohanessian</w:t>
      </w:r>
      <w:proofErr w:type="spellEnd"/>
      <w:r w:rsidRPr="00AF0B5F">
        <w:rPr>
          <w:rFonts w:eastAsia="Arial" w:cs="Arial"/>
          <w:color w:val="auto"/>
          <w:sz w:val="22"/>
          <w:szCs w:val="22"/>
          <w:shd w:val="clear" w:color="auto" w:fill="FFFFFF"/>
        </w:rPr>
        <w:t xml:space="preserve">, Adjoint au maire de Marseille, en charge de la </w:t>
      </w:r>
      <w:r w:rsidR="009E3D9C" w:rsidRPr="00AF0B5F">
        <w:rPr>
          <w:rFonts w:eastAsia="Arial" w:cs="Arial"/>
          <w:color w:val="auto"/>
          <w:sz w:val="22"/>
          <w:szCs w:val="22"/>
          <w:shd w:val="clear" w:color="auto" w:fill="FFFFFF"/>
        </w:rPr>
        <w:t>tranquillité</w:t>
      </w:r>
      <w:r w:rsidRPr="00AF0B5F">
        <w:rPr>
          <w:rFonts w:eastAsia="Arial" w:cs="Arial"/>
          <w:color w:val="auto"/>
          <w:sz w:val="22"/>
          <w:szCs w:val="22"/>
          <w:shd w:val="clear" w:color="auto" w:fill="FFFFFF"/>
        </w:rPr>
        <w:t xml:space="preserve"> publique, de la prévent</w:t>
      </w:r>
      <w:r w:rsidR="009E3D9C">
        <w:rPr>
          <w:rFonts w:eastAsia="Arial" w:cs="Arial"/>
          <w:color w:val="auto"/>
          <w:sz w:val="22"/>
          <w:szCs w:val="22"/>
          <w:shd w:val="clear" w:color="auto" w:fill="FFFFFF"/>
        </w:rPr>
        <w:t>i</w:t>
      </w:r>
      <w:r w:rsidRPr="00AF0B5F">
        <w:rPr>
          <w:rFonts w:eastAsia="Arial" w:cs="Arial"/>
          <w:color w:val="auto"/>
          <w:sz w:val="22"/>
          <w:szCs w:val="22"/>
          <w:shd w:val="clear" w:color="auto" w:fill="FFFFFF"/>
        </w:rPr>
        <w:t xml:space="preserve">on, du Bataillon de marins-pompiers et de la sécurité. </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Personne habilitée à donner des renseignements prévus à l'article R2191-60 du Code de la commande publique</w:t>
      </w:r>
      <w:r w:rsidRPr="00AF0B5F">
        <w:rPr>
          <w:rFonts w:eastAsia="Arial" w:cs="Arial"/>
          <w:color w:val="auto"/>
          <w:sz w:val="22"/>
          <w:szCs w:val="22"/>
          <w:shd w:val="clear" w:color="auto" w:fill="FFFFFF"/>
        </w:rPr>
        <w:t xml:space="preserve"> : Monsieur le </w:t>
      </w:r>
      <w:r w:rsidR="00A474AA">
        <w:rPr>
          <w:rFonts w:eastAsia="Arial" w:cs="Arial"/>
          <w:color w:val="auto"/>
          <w:sz w:val="22"/>
          <w:szCs w:val="22"/>
          <w:shd w:val="clear" w:color="auto" w:fill="FFFFFF"/>
        </w:rPr>
        <w:t>vice</w:t>
      </w:r>
      <w:r w:rsidRPr="00AF0B5F">
        <w:rPr>
          <w:rFonts w:eastAsia="Arial" w:cs="Arial"/>
          <w:color w:val="auto"/>
          <w:sz w:val="22"/>
          <w:szCs w:val="22"/>
          <w:shd w:val="clear" w:color="auto" w:fill="FFFFFF"/>
        </w:rPr>
        <w:t>-amiral commandant le bataillon de marins-pompiers de Marseille.</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Service responsable de l'exécution du marché</w:t>
      </w:r>
      <w:r w:rsidRPr="00AF0B5F">
        <w:rPr>
          <w:rFonts w:eastAsia="Arial" w:cs="Arial"/>
          <w:color w:val="auto"/>
          <w:sz w:val="22"/>
          <w:szCs w:val="22"/>
          <w:shd w:val="clear" w:color="auto" w:fill="FFFFFF"/>
        </w:rPr>
        <w:t xml:space="preserve"> :</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Ville de Marseille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Bataillon de Marins-Pompiers de Marseille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9, Boulevard de Strasbourg</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 xml:space="preserve">13 233 Marseille Cedex 20 </w:t>
      </w:r>
    </w:p>
    <w:p w:rsidR="009C341D" w:rsidRPr="00527C31" w:rsidRDefault="00AF0B5F" w:rsidP="00425981">
      <w:pPr>
        <w:pStyle w:val="Heading2"/>
        <w:numPr>
          <w:ilvl w:val="1"/>
          <w:numId w:val="2"/>
        </w:numPr>
        <w:tabs>
          <w:tab w:val="left" w:pos="851"/>
        </w:tabs>
        <w:ind w:left="378" w:firstLine="0"/>
        <w:rPr>
          <w:rFonts w:ascii="Arial" w:hAnsi="Arial" w:cs="Arial"/>
          <w:color w:val="auto"/>
        </w:rPr>
      </w:pPr>
      <w:bookmarkStart w:id="5" w:name="_Toc124775759"/>
      <w:bookmarkEnd w:id="4"/>
      <w:r>
        <w:rPr>
          <w:rFonts w:ascii="Arial" w:hAnsi="Arial" w:cs="Arial"/>
          <w:color w:val="auto"/>
        </w:rPr>
        <w:t>Informations comptables et financières</w:t>
      </w:r>
      <w:bookmarkEnd w:id="5"/>
    </w:p>
    <w:p w:rsidR="00AF0B5F" w:rsidRPr="00AF0B5F" w:rsidRDefault="00AF0B5F" w:rsidP="00AF0B5F">
      <w:pPr>
        <w:shd w:val="clear" w:color="FFFFFF" w:fill="FFFFFF" w:themeFill="background1"/>
        <w:spacing w:before="60"/>
        <w:ind w:left="364"/>
        <w:rPr>
          <w:rFonts w:eastAsia="Arial" w:cs="Arial"/>
          <w:color w:val="auto"/>
          <w:sz w:val="22"/>
          <w:szCs w:val="22"/>
          <w:u w:val="single"/>
          <w:shd w:val="clear" w:color="auto" w:fill="FFFFFF"/>
        </w:rPr>
      </w:pPr>
      <w:r w:rsidRPr="00AF0B5F">
        <w:rPr>
          <w:rFonts w:eastAsia="Arial" w:cs="Arial"/>
          <w:color w:val="auto"/>
          <w:sz w:val="22"/>
          <w:szCs w:val="22"/>
          <w:u w:val="single"/>
          <w:shd w:val="clear" w:color="auto" w:fill="FFFFFF"/>
        </w:rPr>
        <w:t>Comptable public assignataire des paiements :</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Monsieur l'Administrateur Finances Publiques de la Ville de Marseille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Trésorerie de Marseille Municipale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 xml:space="preserve">33 A rue </w:t>
      </w:r>
      <w:proofErr w:type="spellStart"/>
      <w:r w:rsidRPr="00AF0B5F">
        <w:rPr>
          <w:rFonts w:eastAsia="Arial" w:cs="Arial"/>
          <w:color w:val="auto"/>
          <w:sz w:val="22"/>
          <w:szCs w:val="22"/>
          <w:shd w:val="clear" w:color="auto" w:fill="FFFFFF"/>
        </w:rPr>
        <w:t>Montgrand</w:t>
      </w:r>
      <w:proofErr w:type="spellEnd"/>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13251 MARSEILLE CEDEX 20</w:t>
      </w:r>
    </w:p>
    <w:p w:rsidR="00AF0B5F" w:rsidRPr="00AF0B5F" w:rsidRDefault="00AF0B5F" w:rsidP="00AF0B5F">
      <w:pPr>
        <w:spacing w:before="100"/>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 xml:space="preserve">Imputation budgétaire </w:t>
      </w:r>
      <w:r w:rsidRPr="00AF0B5F">
        <w:rPr>
          <w:rFonts w:eastAsia="Arial" w:cs="Arial"/>
          <w:color w:val="auto"/>
          <w:sz w:val="22"/>
          <w:szCs w:val="22"/>
          <w:shd w:val="clear" w:color="auto" w:fill="FFFFFF"/>
        </w:rPr>
        <w:t>: Fonctionnement.</w:t>
      </w:r>
    </w:p>
    <w:p w:rsidR="009C341D" w:rsidRPr="00527C31" w:rsidRDefault="00AF0B5F" w:rsidP="00C95BEE">
      <w:pPr>
        <w:pStyle w:val="Heading2"/>
        <w:numPr>
          <w:ilvl w:val="1"/>
          <w:numId w:val="2"/>
        </w:numPr>
        <w:tabs>
          <w:tab w:val="left" w:pos="851"/>
        </w:tabs>
        <w:spacing w:after="100"/>
        <w:ind w:left="378" w:firstLine="0"/>
        <w:rPr>
          <w:rFonts w:ascii="Arial" w:hAnsi="Arial" w:cs="Arial"/>
          <w:color w:val="auto"/>
        </w:rPr>
      </w:pPr>
      <w:bookmarkStart w:id="6" w:name="_Toc124775760"/>
      <w:r>
        <w:rPr>
          <w:rFonts w:ascii="Arial" w:hAnsi="Arial" w:cs="Arial"/>
          <w:color w:val="auto"/>
        </w:rPr>
        <w:t>Code CPV</w:t>
      </w:r>
      <w:bookmarkEnd w:id="6"/>
    </w:p>
    <w:p w:rsidR="00AF0B5F" w:rsidRDefault="00EF09EF" w:rsidP="009E3D9C">
      <w:pPr>
        <w:shd w:val="clear" w:color="FFFFFF" w:fill="FFFFFF" w:themeFill="background1"/>
        <w:spacing w:before="0"/>
        <w:ind w:left="364"/>
        <w:rPr>
          <w:rFonts w:eastAsia="Arial" w:cs="Arial"/>
          <w:color w:val="auto"/>
          <w:sz w:val="22"/>
          <w:szCs w:val="22"/>
          <w:shd w:val="clear" w:color="auto" w:fill="FFFFFF"/>
        </w:rPr>
      </w:pPr>
      <w:bookmarkStart w:id="7" w:name="_Toc3854"/>
      <w:r w:rsidRPr="00D6048F">
        <w:rPr>
          <w:rFonts w:eastAsia="Arial" w:cs="Arial"/>
          <w:color w:val="auto"/>
          <w:sz w:val="22"/>
          <w:szCs w:val="22"/>
          <w:shd w:val="clear" w:color="auto" w:fill="FFFFFF"/>
        </w:rPr>
        <w:t>CPV principal : 50</w:t>
      </w:r>
      <w:r w:rsidR="00633C16">
        <w:rPr>
          <w:rFonts w:eastAsia="Arial" w:cs="Arial"/>
          <w:color w:val="auto"/>
          <w:sz w:val="22"/>
          <w:szCs w:val="22"/>
          <w:shd w:val="clear" w:color="auto" w:fill="FFFFFF"/>
        </w:rPr>
        <w:t>0</w:t>
      </w:r>
      <w:r w:rsidRPr="00D6048F">
        <w:rPr>
          <w:rFonts w:eastAsia="Arial" w:cs="Arial"/>
          <w:color w:val="auto"/>
          <w:sz w:val="22"/>
          <w:szCs w:val="22"/>
          <w:shd w:val="clear" w:color="auto" w:fill="FFFFFF"/>
        </w:rPr>
        <w:t>00000-</w:t>
      </w:r>
      <w:r w:rsidR="00633C16">
        <w:rPr>
          <w:rFonts w:eastAsia="Arial" w:cs="Arial"/>
          <w:color w:val="auto"/>
          <w:sz w:val="22"/>
          <w:szCs w:val="22"/>
          <w:shd w:val="clear" w:color="auto" w:fill="FFFFFF"/>
        </w:rPr>
        <w:t>5</w:t>
      </w:r>
      <w:r w:rsidR="00AF0B5F" w:rsidRPr="00D6048F">
        <w:rPr>
          <w:rFonts w:eastAsia="Arial" w:cs="Arial"/>
          <w:color w:val="auto"/>
          <w:sz w:val="22"/>
          <w:szCs w:val="22"/>
          <w:shd w:val="clear" w:color="auto" w:fill="FFFFFF"/>
        </w:rPr>
        <w:t xml:space="preserve"> : Services de réparation </w:t>
      </w:r>
      <w:r w:rsidR="00633C16">
        <w:rPr>
          <w:rFonts w:eastAsia="Arial" w:cs="Arial"/>
          <w:color w:val="auto"/>
          <w:sz w:val="22"/>
          <w:szCs w:val="22"/>
          <w:shd w:val="clear" w:color="auto" w:fill="FFFFFF"/>
        </w:rPr>
        <w:t>et d'entretien</w:t>
      </w:r>
    </w:p>
    <w:p w:rsid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5C4ABB" w:rsidRDefault="005C4ABB" w:rsidP="009E3D9C">
      <w:pPr>
        <w:shd w:val="clear" w:color="FFFFFF" w:fill="FFFFFF" w:themeFill="background1"/>
        <w:spacing w:before="0"/>
        <w:ind w:left="364"/>
        <w:rPr>
          <w:rFonts w:eastAsia="Arial" w:cs="Arial"/>
          <w:color w:val="auto"/>
          <w:sz w:val="22"/>
          <w:szCs w:val="22"/>
          <w:shd w:val="clear" w:color="auto" w:fill="FFFFFF"/>
        </w:rPr>
      </w:pPr>
    </w:p>
    <w:p w:rsidR="005C4ABB" w:rsidRDefault="005C4ABB" w:rsidP="009E3D9C">
      <w:pPr>
        <w:shd w:val="clear" w:color="FFFFFF" w:fill="FFFFFF" w:themeFill="background1"/>
        <w:spacing w:before="0"/>
        <w:ind w:left="364"/>
        <w:rPr>
          <w:rFonts w:eastAsia="Arial" w:cs="Arial"/>
          <w:color w:val="auto"/>
          <w:sz w:val="22"/>
          <w:szCs w:val="22"/>
          <w:shd w:val="clear" w:color="auto" w:fill="FFFFFF"/>
        </w:rPr>
      </w:pPr>
    </w:p>
    <w:p w:rsidR="005C4ABB" w:rsidRDefault="005C4ABB" w:rsidP="009E3D9C">
      <w:pPr>
        <w:shd w:val="clear" w:color="FFFFFF" w:fill="FFFFFF" w:themeFill="background1"/>
        <w:spacing w:before="0"/>
        <w:ind w:left="364"/>
        <w:rPr>
          <w:rFonts w:eastAsia="Arial" w:cs="Arial"/>
          <w:color w:val="auto"/>
          <w:sz w:val="22"/>
          <w:szCs w:val="22"/>
          <w:shd w:val="clear" w:color="auto" w:fill="FFFFFF"/>
        </w:rPr>
      </w:pPr>
    </w:p>
    <w:p w:rsidR="005C4ABB" w:rsidRPr="009E3D9C" w:rsidRDefault="005C4ABB" w:rsidP="009E3D9C">
      <w:pPr>
        <w:shd w:val="clear" w:color="FFFFFF" w:fill="FFFFFF" w:themeFill="background1"/>
        <w:spacing w:before="0"/>
        <w:ind w:left="364"/>
        <w:rPr>
          <w:rFonts w:eastAsia="Arial" w:cs="Arial"/>
          <w:color w:val="auto"/>
          <w:sz w:val="22"/>
          <w:szCs w:val="22"/>
          <w:shd w:val="clear" w:color="auto" w:fill="FFFFFF"/>
        </w:rPr>
      </w:pPr>
    </w:p>
    <w:p w:rsidR="009C341D" w:rsidRPr="00527C31" w:rsidRDefault="009E3D9C" w:rsidP="0076241E">
      <w:pPr>
        <w:pStyle w:val="Heading1"/>
        <w:numPr>
          <w:ilvl w:val="0"/>
          <w:numId w:val="2"/>
        </w:numPr>
        <w:shd w:val="clear" w:color="auto" w:fill="3FADFF"/>
        <w:tabs>
          <w:tab w:val="left" w:pos="1190"/>
        </w:tabs>
        <w:spacing w:before="240"/>
        <w:ind w:left="1540" w:hanging="1540"/>
        <w:rPr>
          <w:rFonts w:ascii="Arial" w:eastAsia="Carlito" w:hAnsi="Arial" w:cs="Arial"/>
          <w:color w:val="auto"/>
          <w:sz w:val="24"/>
        </w:rPr>
      </w:pPr>
      <w:bookmarkStart w:id="8" w:name="_Toc3857"/>
      <w:bookmarkStart w:id="9" w:name="_Toc124775761"/>
      <w:bookmarkEnd w:id="7"/>
      <w:r>
        <w:rPr>
          <w:rFonts w:ascii="Arial" w:eastAsia="Carlito" w:hAnsi="Arial" w:cs="Arial"/>
          <w:color w:val="auto"/>
          <w:sz w:val="24"/>
        </w:rPr>
        <w:lastRenderedPageBreak/>
        <w:t>CONTRACTANT(S)</w:t>
      </w:r>
      <w:bookmarkEnd w:id="8"/>
      <w:bookmarkEnd w:id="9"/>
    </w:p>
    <w:p w:rsidR="005C4ABB" w:rsidRPr="00527C31" w:rsidRDefault="005C4ABB" w:rsidP="005C4ABB">
      <w:pPr>
        <w:pStyle w:val="Heading2"/>
        <w:numPr>
          <w:ilvl w:val="1"/>
          <w:numId w:val="2"/>
        </w:numPr>
        <w:tabs>
          <w:tab w:val="left" w:pos="851"/>
        </w:tabs>
        <w:spacing w:after="100"/>
        <w:ind w:left="378" w:firstLine="0"/>
        <w:rPr>
          <w:rFonts w:ascii="Arial" w:hAnsi="Arial" w:cs="Arial"/>
          <w:color w:val="auto"/>
        </w:rPr>
      </w:pPr>
      <w:bookmarkStart w:id="10" w:name="_Toc124775762"/>
      <w:r>
        <w:rPr>
          <w:rFonts w:ascii="Arial" w:hAnsi="Arial" w:cs="Arial"/>
          <w:color w:val="auto"/>
        </w:rPr>
        <w:t>Identification</w:t>
      </w:r>
      <w:bookmarkEnd w:id="10"/>
    </w:p>
    <w:p w:rsidR="005C4ABB" w:rsidRPr="00F47780" w:rsidRDefault="005C4ABB" w:rsidP="005C4ABB">
      <w:pPr>
        <w:ind w:left="364"/>
        <w:rPr>
          <w:lang w:eastAsia="fr-FR"/>
        </w:rPr>
      </w:pPr>
      <w:r w:rsidRPr="00EF09EF">
        <w:rPr>
          <w:b/>
          <w:lang w:eastAsia="fr-FR"/>
        </w:rPr>
        <w:t>EN CAS DE CANDIDATURE INDIVIDUELLE</w:t>
      </w:r>
      <w:r>
        <w:rPr>
          <w:lang w:eastAsia="fr-FR"/>
        </w:rPr>
        <w:t> :</w:t>
      </w:r>
    </w:p>
    <w:p w:rsidR="005C4ABB" w:rsidRPr="009E3D9C" w:rsidRDefault="005C4ABB" w:rsidP="005C4ABB">
      <w:pPr>
        <w:shd w:val="clear" w:color="FFFFFF" w:fill="FFFFFF" w:themeFill="background1"/>
        <w:spacing w:before="14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Nom, prénom et qualité du signataire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Adresse professionnelle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Code Postal : .............................................</w:t>
      </w:r>
      <w:r>
        <w:rPr>
          <w:rFonts w:eastAsia="Arial" w:cs="Arial"/>
          <w:color w:val="auto"/>
          <w:sz w:val="22"/>
          <w:szCs w:val="22"/>
          <w:shd w:val="clear" w:color="auto" w:fill="FFFFFF"/>
        </w:rPr>
        <w:t xml:space="preserve"> </w:t>
      </w:r>
      <w:r w:rsidRPr="009E3D9C">
        <w:rPr>
          <w:rFonts w:eastAsia="Arial" w:cs="Arial"/>
          <w:color w:val="auto"/>
          <w:sz w:val="22"/>
          <w:szCs w:val="22"/>
          <w:shd w:val="clear" w:color="auto" w:fill="FFFFFF"/>
        </w:rPr>
        <w:t>Ville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N° SIRET : ...................................................Code APE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N° TVA intracommunautaire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w:t>
      </w:r>
      <w:proofErr w:type="gramStart"/>
      <w:r w:rsidRPr="004D45D8">
        <w:rPr>
          <w:rFonts w:eastAsia="Arial" w:cs="Arial"/>
          <w:i/>
          <w:color w:val="auto"/>
          <w:szCs w:val="22"/>
          <w:shd w:val="clear" w:color="auto" w:fill="FFFFFF"/>
        </w:rPr>
        <w:t>pour</w:t>
      </w:r>
      <w:proofErr w:type="gramEnd"/>
      <w:r w:rsidRPr="004D45D8">
        <w:rPr>
          <w:rFonts w:eastAsia="Arial" w:cs="Arial"/>
          <w:i/>
          <w:color w:val="auto"/>
          <w:szCs w:val="22"/>
          <w:shd w:val="clear" w:color="auto" w:fill="FFFFFF"/>
        </w:rPr>
        <w:t xml:space="preserve"> les candidats européens sans établissement en France</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6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mon compte ;</w:t>
      </w:r>
    </w:p>
    <w:p w:rsidR="005C4ABB" w:rsidRPr="009E3D9C" w:rsidRDefault="005C4ABB" w:rsidP="005C4ABB">
      <w:pPr>
        <w:shd w:val="clear" w:color="FFFFFF" w:fill="FFFFFF" w:themeFill="background1"/>
        <w:spacing w:before="6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le compte de la société :</w:t>
      </w:r>
      <w:r>
        <w:rPr>
          <w:rFonts w:eastAsia="Arial" w:cs="Arial"/>
          <w:color w:val="auto"/>
          <w:sz w:val="22"/>
          <w:szCs w:val="22"/>
          <w:shd w:val="clear" w:color="auto" w:fill="FFFFFF"/>
        </w:rPr>
        <w:t xml:space="preserve"> </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E36F70">
        <w:rPr>
          <w:rFonts w:eastAsia="Arial" w:cs="Arial"/>
          <w:b/>
          <w:color w:val="auto"/>
          <w:sz w:val="22"/>
          <w:szCs w:val="22"/>
          <w:shd w:val="clear" w:color="auto" w:fill="FFFFFF"/>
          <w:vertAlign w:val="superscript"/>
        </w:rPr>
        <w:t>(</w:t>
      </w:r>
      <w:r w:rsidRPr="004D45D8">
        <w:rPr>
          <w:rFonts w:eastAsia="Arial" w:cs="Arial"/>
          <w:b/>
          <w:color w:val="auto"/>
          <w:sz w:val="22"/>
          <w:szCs w:val="22"/>
          <w:shd w:val="clear" w:color="auto" w:fill="FFFFFF"/>
        </w:rPr>
        <w:t>*</w:t>
      </w:r>
      <w:r w:rsidRPr="00E36F70">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w:t>
      </w:r>
      <w:r w:rsidRPr="004D45D8">
        <w:rPr>
          <w:rFonts w:eastAsia="Arial" w:cs="Arial"/>
          <w:i/>
          <w:color w:val="auto"/>
          <w:szCs w:val="22"/>
          <w:shd w:val="clear" w:color="auto" w:fill="FFFFFF"/>
        </w:rPr>
        <w:t>Rayer ci-dessus la mention inutile</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6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Forme juridique (indiquer SA, SARL, ...)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Dénomination sociale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Domicilié à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Dont le siège social est à : ..................................................................................................</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2F10F2" w:rsidRDefault="005C4ABB" w:rsidP="005C4ABB">
      <w:pPr>
        <w:shd w:val="clear" w:color="FFFFFF" w:fill="FFFFFF" w:themeFill="background1"/>
        <w:spacing w:before="100"/>
        <w:ind w:left="630"/>
        <w:rPr>
          <w:rFonts w:eastAsia="Arial" w:cs="Arial"/>
          <w:color w:val="auto"/>
          <w:szCs w:val="22"/>
          <w:shd w:val="clear" w:color="auto" w:fill="FFFFFF"/>
        </w:rPr>
      </w:pPr>
      <w:r w:rsidRPr="00EF09EF">
        <w:rPr>
          <w:rFonts w:eastAsia="Arial" w:cs="Arial"/>
          <w:b/>
          <w:i/>
          <w:color w:val="auto"/>
          <w:szCs w:val="22"/>
          <w:shd w:val="clear" w:color="auto" w:fill="FFFFFF"/>
        </w:rPr>
        <w:t xml:space="preserve">N.B. : Les informations (dénomination sociale, forme juridique, SIRET...) doivent correspondre à celles indiquées dans le </w:t>
      </w:r>
      <w:proofErr w:type="spellStart"/>
      <w:r w:rsidRPr="00EF09EF">
        <w:rPr>
          <w:rFonts w:eastAsia="Arial" w:cs="Arial"/>
          <w:b/>
          <w:i/>
          <w:color w:val="auto"/>
          <w:szCs w:val="22"/>
          <w:shd w:val="clear" w:color="auto" w:fill="FFFFFF"/>
        </w:rPr>
        <w:t>Kbis</w:t>
      </w:r>
      <w:proofErr w:type="spellEnd"/>
      <w:r w:rsidRPr="00EF09EF">
        <w:rPr>
          <w:rFonts w:eastAsia="Arial" w:cs="Arial"/>
          <w:b/>
          <w:i/>
          <w:color w:val="auto"/>
          <w:szCs w:val="22"/>
          <w:shd w:val="clear" w:color="auto" w:fill="FFFFFF"/>
        </w:rPr>
        <w:t xml:space="preserve"> de la société</w:t>
      </w:r>
      <w:r w:rsidRPr="002F10F2">
        <w:rPr>
          <w:rFonts w:eastAsia="Arial" w:cs="Arial"/>
          <w:color w:val="auto"/>
          <w:szCs w:val="22"/>
          <w:shd w:val="clear" w:color="auto" w:fill="FFFFFF"/>
        </w:rPr>
        <w:t>.</w:t>
      </w:r>
    </w:p>
    <w:p w:rsidR="005C4ABB" w:rsidRPr="009E3D9C" w:rsidRDefault="005C4ABB" w:rsidP="005C4ABB">
      <w:pPr>
        <w:shd w:val="clear" w:color="FFFFFF" w:fill="FFFFFF" w:themeFill="background1"/>
        <w:spacing w:before="0"/>
        <w:ind w:left="364"/>
        <w:rPr>
          <w:rFonts w:eastAsia="Arial" w:cs="Arial"/>
          <w:color w:val="auto"/>
          <w:sz w:val="22"/>
          <w:szCs w:val="22"/>
          <w:shd w:val="clear" w:color="auto" w:fill="FFFFFF"/>
        </w:rPr>
      </w:pPr>
    </w:p>
    <w:p w:rsidR="005C4ABB" w:rsidRPr="009E3D9C" w:rsidRDefault="005C4ABB" w:rsidP="005C4ABB">
      <w:pPr>
        <w:shd w:val="clear" w:color="FFFFFF" w:fill="FFFFFF" w:themeFill="background1"/>
        <w:spacing w:before="0"/>
        <w:ind w:left="364"/>
        <w:rPr>
          <w:rFonts w:eastAsia="Arial" w:cs="Arial"/>
          <w:color w:val="auto"/>
          <w:sz w:val="22"/>
          <w:szCs w:val="22"/>
          <w:shd w:val="clear" w:color="auto" w:fill="FFFFFF"/>
        </w:rPr>
      </w:pPr>
      <w:r w:rsidRPr="00EF09EF">
        <w:rPr>
          <w:rFonts w:eastAsia="Arial" w:cs="Arial"/>
          <w:b/>
          <w:color w:val="auto"/>
          <w:sz w:val="22"/>
          <w:szCs w:val="22"/>
          <w:shd w:val="clear" w:color="auto" w:fill="FFFFFF"/>
        </w:rPr>
        <w:t>EN CAS DE CANDIDATURE SOUS FORME DE GROUPEMENT D'ENTREPRISES</w:t>
      </w:r>
      <w:r>
        <w:rPr>
          <w:rFonts w:eastAsia="Arial" w:cs="Arial"/>
          <w:color w:val="auto"/>
          <w:sz w:val="22"/>
          <w:szCs w:val="22"/>
          <w:shd w:val="clear" w:color="auto" w:fill="FFFFFF"/>
        </w:rPr>
        <w:t> :</w:t>
      </w:r>
    </w:p>
    <w:p w:rsidR="005C4ABB" w:rsidRPr="009E3D9C" w:rsidRDefault="005C4ABB" w:rsidP="005C4ABB">
      <w:pPr>
        <w:shd w:val="clear" w:color="FFFFFF" w:fill="FFFFFF" w:themeFill="background1"/>
        <w:spacing w:before="0"/>
        <w:ind w:left="364"/>
        <w:rPr>
          <w:rFonts w:eastAsia="Arial" w:cs="Arial"/>
          <w:color w:val="auto"/>
          <w:sz w:val="22"/>
          <w:szCs w:val="22"/>
          <w:shd w:val="clear" w:color="auto" w:fill="FFFFFF"/>
        </w:rPr>
      </w:pPr>
    </w:p>
    <w:p w:rsidR="005C4ABB" w:rsidRPr="00EF09EF" w:rsidRDefault="005C4ABB" w:rsidP="005C4ABB">
      <w:pPr>
        <w:shd w:val="clear" w:color="FFFFFF" w:fill="FFFFFF" w:themeFill="background1"/>
        <w:spacing w:before="0"/>
        <w:ind w:left="616"/>
        <w:rPr>
          <w:rFonts w:eastAsia="Arial" w:cs="Arial"/>
          <w:color w:val="auto"/>
          <w:sz w:val="22"/>
          <w:szCs w:val="22"/>
          <w:u w:val="single"/>
          <w:shd w:val="clear" w:color="auto" w:fill="FFFFFF"/>
        </w:rPr>
      </w:pPr>
      <w:r w:rsidRPr="00EF09EF">
        <w:rPr>
          <w:rFonts w:eastAsia="Arial" w:cs="Arial"/>
          <w:color w:val="auto"/>
          <w:sz w:val="22"/>
          <w:szCs w:val="22"/>
          <w:u w:val="single"/>
          <w:shd w:val="clear" w:color="auto" w:fill="FFFFFF"/>
        </w:rPr>
        <w:t xml:space="preserve">- 1er </w:t>
      </w:r>
      <w:proofErr w:type="spellStart"/>
      <w:r w:rsidRPr="00EF09EF">
        <w:rPr>
          <w:rFonts w:eastAsia="Arial" w:cs="Arial"/>
          <w:color w:val="auto"/>
          <w:sz w:val="22"/>
          <w:szCs w:val="22"/>
          <w:u w:val="single"/>
          <w:shd w:val="clear" w:color="auto" w:fill="FFFFFF"/>
        </w:rPr>
        <w:t>co-contractant</w:t>
      </w:r>
      <w:proofErr w:type="spellEnd"/>
      <w:r w:rsidRPr="00EF09EF">
        <w:rPr>
          <w:rFonts w:eastAsia="Arial" w:cs="Arial"/>
          <w:color w:val="auto"/>
          <w:sz w:val="22"/>
          <w:szCs w:val="22"/>
          <w:u w:val="single"/>
          <w:shd w:val="clear" w:color="auto" w:fill="FFFFFF"/>
        </w:rPr>
        <w:t xml:space="preserve"> : MANDATAIRE</w:t>
      </w:r>
    </w:p>
    <w:p w:rsidR="005C4ABB" w:rsidRPr="009E3D9C" w:rsidRDefault="005C4ABB" w:rsidP="005C4ABB">
      <w:pPr>
        <w:shd w:val="clear" w:color="FFFFFF" w:fill="FFFFFF" w:themeFill="background1"/>
        <w:spacing w:before="10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Nom, prénom et qualité du signataire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Adresse professionnelle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Code Postal : .................................... Ville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 SIRET : ...................................... Code APE : ..............................................................</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 TVA intracommunautaire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w:t>
      </w:r>
      <w:proofErr w:type="gramStart"/>
      <w:r w:rsidRPr="009E3D9C">
        <w:rPr>
          <w:rFonts w:eastAsia="Arial" w:cs="Arial"/>
          <w:color w:val="auto"/>
          <w:sz w:val="22"/>
          <w:szCs w:val="22"/>
          <w:shd w:val="clear" w:color="auto" w:fill="FFFFFF"/>
        </w:rPr>
        <w:t>pour</w:t>
      </w:r>
      <w:proofErr w:type="gramEnd"/>
      <w:r w:rsidRPr="009E3D9C">
        <w:rPr>
          <w:rFonts w:eastAsia="Arial" w:cs="Arial"/>
          <w:color w:val="auto"/>
          <w:sz w:val="22"/>
          <w:szCs w:val="22"/>
          <w:shd w:val="clear" w:color="auto" w:fill="FFFFFF"/>
        </w:rPr>
        <w:t xml:space="preserve"> les candidats européens sans établissement en France)</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mon compte ;</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le compte de la société (indiquer SA, SARL, ...) :</w:t>
      </w:r>
      <w:r w:rsidRPr="00C016E8">
        <w:rPr>
          <w:rFonts w:eastAsia="Arial" w:cs="Arial"/>
          <w:color w:val="auto"/>
          <w:sz w:val="22"/>
          <w:szCs w:val="22"/>
          <w:shd w:val="clear" w:color="auto" w:fill="FFFFFF"/>
        </w:rPr>
        <w:t xml:space="preserve"> </w:t>
      </w:r>
      <w:r w:rsidRPr="009E3D9C">
        <w:rPr>
          <w:rFonts w:eastAsia="Arial" w:cs="Arial"/>
          <w:color w:val="auto"/>
          <w:sz w:val="22"/>
          <w:szCs w:val="22"/>
          <w:shd w:val="clear" w:color="auto" w:fill="FFFFFF"/>
        </w:rPr>
        <w:t>...............</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140"/>
        <w:ind w:left="616"/>
        <w:rPr>
          <w:rFonts w:eastAsia="Arial" w:cs="Arial"/>
          <w:color w:val="auto"/>
          <w:sz w:val="22"/>
          <w:szCs w:val="22"/>
          <w:shd w:val="clear" w:color="auto" w:fill="FFFFFF"/>
        </w:rPr>
      </w:pPr>
      <w:proofErr w:type="gramStart"/>
      <w:r w:rsidRPr="009E3D9C">
        <w:rPr>
          <w:rFonts w:eastAsia="Arial" w:cs="Arial"/>
          <w:color w:val="auto"/>
          <w:sz w:val="22"/>
          <w:szCs w:val="22"/>
          <w:shd w:val="clear" w:color="auto" w:fill="FFFFFF"/>
        </w:rPr>
        <w:t>agissant</w:t>
      </w:r>
      <w:proofErr w:type="gramEnd"/>
      <w:r w:rsidRPr="009E3D9C">
        <w:rPr>
          <w:rFonts w:eastAsia="Arial" w:cs="Arial"/>
          <w:color w:val="auto"/>
          <w:sz w:val="22"/>
          <w:szCs w:val="22"/>
          <w:shd w:val="clear" w:color="auto" w:fill="FFFFFF"/>
        </w:rPr>
        <w:t xml:space="preserve"> en tant que mandataire :</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 du groupement conjoint </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pour lequel il est solidaire des cotraitants membres du groupement conjoint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du groupement solidaire</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E36F70">
        <w:rPr>
          <w:rFonts w:eastAsia="Arial" w:cs="Arial"/>
          <w:b/>
          <w:color w:val="auto"/>
          <w:sz w:val="22"/>
          <w:szCs w:val="22"/>
          <w:shd w:val="clear" w:color="auto" w:fill="FFFFFF"/>
          <w:vertAlign w:val="superscript"/>
        </w:rPr>
        <w:t>(</w:t>
      </w:r>
      <w:r w:rsidRPr="004D45D8">
        <w:rPr>
          <w:rFonts w:eastAsia="Arial" w:cs="Arial"/>
          <w:b/>
          <w:color w:val="auto"/>
          <w:sz w:val="22"/>
          <w:szCs w:val="22"/>
          <w:shd w:val="clear" w:color="auto" w:fill="FFFFFF"/>
        </w:rPr>
        <w:t>*</w:t>
      </w:r>
      <w:r w:rsidRPr="00E36F70">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w:t>
      </w:r>
      <w:r w:rsidRPr="004D45D8">
        <w:rPr>
          <w:rFonts w:eastAsia="Arial" w:cs="Arial"/>
          <w:i/>
          <w:color w:val="auto"/>
          <w:szCs w:val="22"/>
          <w:shd w:val="clear" w:color="auto" w:fill="FFFFFF"/>
        </w:rPr>
        <w:t>Rayez ci-dessus les mentions inutiles</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6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Raison sociale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Domicilié à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Dont le siège social est à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EF09EF" w:rsidRDefault="009E3D9C" w:rsidP="005C4ABB">
      <w:pPr>
        <w:shd w:val="clear" w:color="FFFFFF" w:fill="FFFFFF" w:themeFill="background1"/>
        <w:spacing w:before="0" w:after="80"/>
        <w:ind w:left="616"/>
        <w:rPr>
          <w:rFonts w:eastAsia="Arial" w:cs="Arial"/>
          <w:color w:val="auto"/>
          <w:sz w:val="22"/>
          <w:szCs w:val="22"/>
          <w:u w:val="single"/>
          <w:shd w:val="clear" w:color="auto" w:fill="FFFFFF"/>
        </w:rPr>
      </w:pPr>
      <w:r w:rsidRPr="00EF09EF">
        <w:rPr>
          <w:rFonts w:eastAsia="Arial" w:cs="Arial"/>
          <w:color w:val="auto"/>
          <w:sz w:val="22"/>
          <w:szCs w:val="22"/>
          <w:u w:val="single"/>
          <w:shd w:val="clear" w:color="auto" w:fill="FFFFFF"/>
        </w:rPr>
        <w:lastRenderedPageBreak/>
        <w:t xml:space="preserve">- 2ème </w:t>
      </w:r>
      <w:proofErr w:type="spellStart"/>
      <w:r w:rsidRPr="00EF09EF">
        <w:rPr>
          <w:rFonts w:eastAsia="Arial" w:cs="Arial"/>
          <w:color w:val="auto"/>
          <w:sz w:val="22"/>
          <w:szCs w:val="22"/>
          <w:u w:val="single"/>
          <w:shd w:val="clear" w:color="auto" w:fill="FFFFFF"/>
        </w:rPr>
        <w:t>co-contractant</w:t>
      </w:r>
      <w:proofErr w:type="spellEnd"/>
      <w:r w:rsidRPr="00EF09EF">
        <w:rPr>
          <w:rFonts w:eastAsia="Arial" w:cs="Arial"/>
          <w:color w:val="auto"/>
          <w:sz w:val="22"/>
          <w:szCs w:val="22"/>
          <w:u w:val="single"/>
          <w:shd w:val="clear" w:color="auto" w:fill="FFFFFF"/>
        </w:rPr>
        <w:t xml:space="preserve"> :</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Nom, prénom et qualité du signataire : ..................................................................</w:t>
      </w:r>
      <w:r w:rsidR="005C4ABB">
        <w:rPr>
          <w:rFonts w:eastAsia="Arial" w:cs="Arial"/>
          <w:color w:val="auto"/>
          <w:sz w:val="22"/>
          <w:szCs w:val="22"/>
          <w:shd w:val="clear" w:color="auto" w:fill="FFFFFF"/>
        </w:rPr>
        <w:t>...................</w:t>
      </w:r>
      <w:r w:rsidR="004D45D8">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Adresse professionnelle : ..........................................................................................</w:t>
      </w:r>
      <w:r w:rsidR="005C4ABB">
        <w:rPr>
          <w:rFonts w:eastAsia="Arial" w:cs="Arial"/>
          <w:color w:val="auto"/>
          <w:sz w:val="22"/>
          <w:szCs w:val="22"/>
          <w:shd w:val="clear" w:color="auto" w:fill="FFFFFF"/>
        </w:rPr>
        <w:t>.</w:t>
      </w:r>
      <w:r w:rsidR="004D45D8">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Code Postal : ........................................ Ville : ......................................................</w:t>
      </w:r>
      <w:r w:rsidR="005C4ABB">
        <w:rPr>
          <w:rFonts w:eastAsia="Arial" w:cs="Arial"/>
          <w:color w:val="auto"/>
          <w:sz w:val="22"/>
          <w:szCs w:val="22"/>
          <w:shd w:val="clear" w:color="auto" w:fill="FFFFFF"/>
        </w:rPr>
        <w:t>.....................</w:t>
      </w:r>
      <w:r w:rsidR="004D45D8">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5C4ABB">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4D45D8">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5C4ABB">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4D45D8">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5C4ABB">
        <w:rPr>
          <w:rFonts w:eastAsia="Arial" w:cs="Arial"/>
          <w:color w:val="auto"/>
          <w:sz w:val="22"/>
          <w:szCs w:val="22"/>
          <w:shd w:val="clear" w:color="auto" w:fill="FFFFFF"/>
        </w:rPr>
        <w:t>............................</w:t>
      </w:r>
      <w:r w:rsidR="004D45D8">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 SIRET : ................................................ Code APE : .............................................</w:t>
      </w:r>
      <w:r w:rsidR="00D43094">
        <w:rPr>
          <w:rFonts w:eastAsia="Arial" w:cs="Arial"/>
          <w:color w:val="auto"/>
          <w:sz w:val="22"/>
          <w:szCs w:val="22"/>
          <w:shd w:val="clear" w:color="auto" w:fill="FFFFFF"/>
        </w:rPr>
        <w:t>.............</w:t>
      </w:r>
      <w:r w:rsidR="004D45D8">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 TVA intracommunautaire : ................................................</w:t>
      </w:r>
      <w:r w:rsidR="00D43094">
        <w:rPr>
          <w:rFonts w:eastAsia="Arial" w:cs="Arial"/>
          <w:color w:val="auto"/>
          <w:sz w:val="22"/>
          <w:szCs w:val="22"/>
          <w:shd w:val="clear" w:color="auto" w:fill="FFFFFF"/>
        </w:rPr>
        <w:t>...............................</w:t>
      </w:r>
      <w:r w:rsidR="004D45D8">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w:t>
      </w:r>
      <w:proofErr w:type="gramStart"/>
      <w:r w:rsidRPr="009E3D9C">
        <w:rPr>
          <w:rFonts w:eastAsia="Arial" w:cs="Arial"/>
          <w:color w:val="auto"/>
          <w:sz w:val="22"/>
          <w:szCs w:val="22"/>
          <w:shd w:val="clear" w:color="auto" w:fill="FFFFFF"/>
        </w:rPr>
        <w:t>pour</w:t>
      </w:r>
      <w:proofErr w:type="gramEnd"/>
      <w:r w:rsidRPr="009E3D9C">
        <w:rPr>
          <w:rFonts w:eastAsia="Arial" w:cs="Arial"/>
          <w:color w:val="auto"/>
          <w:sz w:val="22"/>
          <w:szCs w:val="22"/>
          <w:shd w:val="clear" w:color="auto" w:fill="FFFFFF"/>
        </w:rPr>
        <w:t xml:space="preserve"> les candidats européens sans établissement en France)</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 agissant pour mon compte ; </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le compte de la société (indiquer SA, SARL, ...) :</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E36F70">
        <w:rPr>
          <w:rFonts w:eastAsia="Arial" w:cs="Arial"/>
          <w:b/>
          <w:color w:val="auto"/>
          <w:sz w:val="22"/>
          <w:szCs w:val="22"/>
          <w:shd w:val="clear" w:color="auto" w:fill="FFFFFF"/>
          <w:vertAlign w:val="superscript"/>
        </w:rPr>
        <w:t>(</w:t>
      </w:r>
      <w:r w:rsidRPr="00BA7DE5">
        <w:rPr>
          <w:rFonts w:eastAsia="Arial" w:cs="Arial"/>
          <w:b/>
          <w:color w:val="auto"/>
          <w:sz w:val="22"/>
          <w:szCs w:val="22"/>
          <w:shd w:val="clear" w:color="auto" w:fill="FFFFFF"/>
        </w:rPr>
        <w:t>*</w:t>
      </w:r>
      <w:r w:rsidRPr="00E36F70">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w:t>
      </w:r>
      <w:r w:rsidRPr="00BA7DE5">
        <w:rPr>
          <w:rFonts w:eastAsia="Arial" w:cs="Arial"/>
          <w:i/>
          <w:color w:val="auto"/>
          <w:szCs w:val="22"/>
          <w:shd w:val="clear" w:color="auto" w:fill="FFFFFF"/>
        </w:rPr>
        <w:t>Rayez ci-dessus les mentions inutiles</w:t>
      </w:r>
      <w:r w:rsidRPr="009E3D9C">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Raison sociale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Domicilié à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D43094">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Dont le siège social est à : ....................................................................................</w:t>
      </w:r>
      <w:r w:rsidR="00D43094">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p>
    <w:p w:rsidR="009E3D9C" w:rsidRPr="00EF09EF" w:rsidRDefault="009E3D9C" w:rsidP="005C4ABB">
      <w:pPr>
        <w:shd w:val="clear" w:color="FFFFFF" w:fill="FFFFFF" w:themeFill="background1"/>
        <w:spacing w:before="0" w:after="80"/>
        <w:ind w:left="616"/>
        <w:rPr>
          <w:rFonts w:eastAsia="Arial" w:cs="Arial"/>
          <w:color w:val="auto"/>
          <w:sz w:val="22"/>
          <w:szCs w:val="22"/>
          <w:u w:val="single"/>
          <w:shd w:val="clear" w:color="auto" w:fill="FFFFFF"/>
        </w:rPr>
      </w:pPr>
      <w:r w:rsidRPr="00EF09EF">
        <w:rPr>
          <w:rFonts w:eastAsia="Arial" w:cs="Arial"/>
          <w:color w:val="auto"/>
          <w:sz w:val="22"/>
          <w:szCs w:val="22"/>
          <w:u w:val="single"/>
          <w:shd w:val="clear" w:color="auto" w:fill="FFFFFF"/>
        </w:rPr>
        <w:t xml:space="preserve">- 3ème </w:t>
      </w:r>
      <w:proofErr w:type="spellStart"/>
      <w:r w:rsidRPr="00EF09EF">
        <w:rPr>
          <w:rFonts w:eastAsia="Arial" w:cs="Arial"/>
          <w:color w:val="auto"/>
          <w:sz w:val="22"/>
          <w:szCs w:val="22"/>
          <w:u w:val="single"/>
          <w:shd w:val="clear" w:color="auto" w:fill="FFFFFF"/>
        </w:rPr>
        <w:t>co-contractant</w:t>
      </w:r>
      <w:proofErr w:type="spellEnd"/>
      <w:r w:rsidRPr="00EF09EF">
        <w:rPr>
          <w:rFonts w:eastAsia="Arial" w:cs="Arial"/>
          <w:color w:val="auto"/>
          <w:sz w:val="22"/>
          <w:szCs w:val="22"/>
          <w:u w:val="single"/>
          <w:shd w:val="clear" w:color="auto" w:fill="FFFFFF"/>
        </w:rPr>
        <w:t xml:space="preserve"> :</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Nom, prénom et qualité du signataire : ..................................................................</w:t>
      </w:r>
      <w:r w:rsidR="00D43094">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Adresse professionnelle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Code Postal : .......................................... Ville : ....................................................</w:t>
      </w:r>
      <w:r w:rsidR="00D43094">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 SIRET : ........................................... Code APE : .............................................</w:t>
      </w:r>
      <w:r w:rsidR="00D43094">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 TVA intracommunautaire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w:t>
      </w:r>
      <w:proofErr w:type="gramStart"/>
      <w:r w:rsidRPr="009E3D9C">
        <w:rPr>
          <w:rFonts w:eastAsia="Arial" w:cs="Arial"/>
          <w:color w:val="auto"/>
          <w:sz w:val="22"/>
          <w:szCs w:val="22"/>
          <w:shd w:val="clear" w:color="auto" w:fill="FFFFFF"/>
        </w:rPr>
        <w:t>pour</w:t>
      </w:r>
      <w:proofErr w:type="gramEnd"/>
      <w:r w:rsidRPr="009E3D9C">
        <w:rPr>
          <w:rFonts w:eastAsia="Arial" w:cs="Arial"/>
          <w:color w:val="auto"/>
          <w:sz w:val="22"/>
          <w:szCs w:val="22"/>
          <w:shd w:val="clear" w:color="auto" w:fill="FFFFFF"/>
        </w:rPr>
        <w:t xml:space="preserve"> les candidats européens sans établissement en France)</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mon compte ;</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le compte de la société (indiquer SA, SARL, ...) :</w:t>
      </w:r>
    </w:p>
    <w:p w:rsidR="009E3D9C" w:rsidRPr="00BA7DE5" w:rsidRDefault="009E3D9C" w:rsidP="005C4ABB">
      <w:pPr>
        <w:shd w:val="clear" w:color="FFFFFF" w:fill="FFFFFF" w:themeFill="background1"/>
        <w:spacing w:before="0"/>
        <w:ind w:left="616"/>
        <w:rPr>
          <w:rFonts w:eastAsia="Arial" w:cs="Arial"/>
          <w:i/>
          <w:color w:val="auto"/>
          <w:szCs w:val="22"/>
          <w:shd w:val="clear" w:color="auto" w:fill="FFFFFF"/>
        </w:rPr>
      </w:pPr>
      <w:r w:rsidRPr="00E36F70">
        <w:rPr>
          <w:rFonts w:eastAsia="Arial" w:cs="Arial"/>
          <w:b/>
          <w:color w:val="auto"/>
          <w:sz w:val="22"/>
          <w:szCs w:val="22"/>
          <w:shd w:val="clear" w:color="auto" w:fill="FFFFFF"/>
          <w:vertAlign w:val="superscript"/>
        </w:rPr>
        <w:t>(</w:t>
      </w:r>
      <w:r w:rsidRPr="00BA7DE5">
        <w:rPr>
          <w:rFonts w:eastAsia="Arial" w:cs="Arial"/>
          <w:b/>
          <w:color w:val="auto"/>
          <w:sz w:val="22"/>
          <w:szCs w:val="22"/>
          <w:shd w:val="clear" w:color="auto" w:fill="FFFFFF"/>
        </w:rPr>
        <w:t>*</w:t>
      </w:r>
      <w:r w:rsidRPr="00E36F70">
        <w:rPr>
          <w:rFonts w:eastAsia="Arial" w:cs="Arial"/>
          <w:b/>
          <w:color w:val="auto"/>
          <w:sz w:val="22"/>
          <w:szCs w:val="22"/>
          <w:shd w:val="clear" w:color="auto" w:fill="FFFFFF"/>
          <w:vertAlign w:val="superscript"/>
        </w:rPr>
        <w:t>)</w:t>
      </w:r>
      <w:r w:rsidRPr="00BA7DE5">
        <w:rPr>
          <w:rFonts w:eastAsia="Arial" w:cs="Arial"/>
          <w:i/>
          <w:color w:val="auto"/>
          <w:szCs w:val="22"/>
          <w:shd w:val="clear" w:color="auto" w:fill="FFFFFF"/>
        </w:rPr>
        <w:t>(Rayez ci-dessus les mentions inutiles)</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Raison sociale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Domicilié à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Dont le siège social est à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CD2359" w:rsidRDefault="00CD2359" w:rsidP="009E3D9C">
      <w:pPr>
        <w:shd w:val="clear" w:color="FFFFFF" w:fill="FFFFFF" w:themeFill="background1"/>
        <w:spacing w:before="0"/>
        <w:ind w:left="364"/>
        <w:rPr>
          <w:rFonts w:eastAsia="Arial" w:cs="Arial"/>
          <w:color w:val="auto"/>
          <w:sz w:val="22"/>
          <w:szCs w:val="22"/>
          <w:shd w:val="clear" w:color="auto" w:fill="FFFFFF"/>
        </w:rPr>
      </w:pPr>
    </w:p>
    <w:p w:rsidR="00CD2359" w:rsidRDefault="00CD2359" w:rsidP="009E3D9C">
      <w:pPr>
        <w:shd w:val="clear" w:color="FFFFFF" w:fill="FFFFFF" w:themeFill="background1"/>
        <w:spacing w:before="0"/>
        <w:ind w:left="364"/>
        <w:rPr>
          <w:rFonts w:eastAsia="Arial" w:cs="Arial"/>
          <w:color w:val="auto"/>
          <w:sz w:val="22"/>
          <w:szCs w:val="22"/>
          <w:shd w:val="clear" w:color="auto" w:fill="FFFFFF"/>
        </w:rPr>
      </w:pPr>
    </w:p>
    <w:p w:rsidR="00CD2359" w:rsidRDefault="00CD2359" w:rsidP="009E3D9C">
      <w:pPr>
        <w:shd w:val="clear" w:color="FFFFFF" w:fill="FFFFFF" w:themeFill="background1"/>
        <w:spacing w:before="0"/>
        <w:ind w:left="364"/>
        <w:rPr>
          <w:rFonts w:eastAsia="Arial" w:cs="Arial"/>
          <w:color w:val="auto"/>
          <w:sz w:val="22"/>
          <w:szCs w:val="22"/>
          <w:shd w:val="clear" w:color="auto" w:fill="FFFFFF"/>
        </w:rPr>
      </w:pPr>
    </w:p>
    <w:p w:rsidR="00CD2359" w:rsidRDefault="00CD2359" w:rsidP="009E3D9C">
      <w:pPr>
        <w:shd w:val="clear" w:color="FFFFFF" w:fill="FFFFFF" w:themeFill="background1"/>
        <w:spacing w:before="0"/>
        <w:ind w:left="364"/>
        <w:rPr>
          <w:rFonts w:eastAsia="Arial" w:cs="Arial"/>
          <w:color w:val="auto"/>
          <w:sz w:val="22"/>
          <w:szCs w:val="22"/>
          <w:shd w:val="clear" w:color="auto" w:fill="FFFFFF"/>
        </w:rPr>
      </w:pPr>
    </w:p>
    <w:p w:rsidR="00CD2359" w:rsidRDefault="00CD2359" w:rsidP="009E3D9C">
      <w:pPr>
        <w:shd w:val="clear" w:color="FFFFFF" w:fill="FFFFFF" w:themeFill="background1"/>
        <w:spacing w:before="0"/>
        <w:ind w:left="364"/>
        <w:rPr>
          <w:rFonts w:eastAsia="Arial" w:cs="Arial"/>
          <w:color w:val="auto"/>
          <w:sz w:val="22"/>
          <w:szCs w:val="22"/>
          <w:shd w:val="clear" w:color="auto" w:fill="FFFFFF"/>
        </w:rPr>
      </w:pPr>
    </w:p>
    <w:p w:rsidR="00CD2359" w:rsidRDefault="00CD2359" w:rsidP="009E3D9C">
      <w:pPr>
        <w:shd w:val="clear" w:color="FFFFFF" w:fill="FFFFFF" w:themeFill="background1"/>
        <w:spacing w:before="0"/>
        <w:ind w:left="364"/>
        <w:rPr>
          <w:rFonts w:eastAsia="Arial" w:cs="Arial"/>
          <w:color w:val="auto"/>
          <w:sz w:val="22"/>
          <w:szCs w:val="22"/>
          <w:shd w:val="clear" w:color="auto" w:fill="FFFFFF"/>
        </w:rPr>
      </w:pPr>
    </w:p>
    <w:p w:rsidR="00CD2359" w:rsidRPr="009E3D9C" w:rsidRDefault="00CD2359" w:rsidP="009E3D9C">
      <w:pPr>
        <w:shd w:val="clear" w:color="FFFFFF" w:fill="FFFFFF" w:themeFill="background1"/>
        <w:spacing w:before="0"/>
        <w:ind w:left="364"/>
        <w:rPr>
          <w:rFonts w:eastAsia="Arial" w:cs="Arial"/>
          <w:color w:val="auto"/>
          <w:sz w:val="22"/>
          <w:szCs w:val="22"/>
          <w:shd w:val="clear" w:color="auto" w:fill="FFFFFF"/>
        </w:rPr>
      </w:pPr>
    </w:p>
    <w:p w:rsidR="009E3D9C" w:rsidRPr="00BA7DE5" w:rsidRDefault="009E3D9C" w:rsidP="00BA7DE5">
      <w:pPr>
        <w:pStyle w:val="Heading2"/>
        <w:numPr>
          <w:ilvl w:val="1"/>
          <w:numId w:val="2"/>
        </w:numPr>
        <w:tabs>
          <w:tab w:val="left" w:pos="851"/>
        </w:tabs>
        <w:spacing w:before="100" w:after="0"/>
        <w:ind w:left="378" w:firstLine="0"/>
        <w:rPr>
          <w:rFonts w:ascii="Arial" w:hAnsi="Arial" w:cs="Arial"/>
          <w:color w:val="auto"/>
        </w:rPr>
      </w:pPr>
      <w:bookmarkStart w:id="11" w:name="_Toc124775763"/>
      <w:r w:rsidRPr="00BA7DE5">
        <w:rPr>
          <w:rFonts w:ascii="Arial" w:hAnsi="Arial" w:cs="Arial"/>
          <w:color w:val="auto"/>
        </w:rPr>
        <w:lastRenderedPageBreak/>
        <w:t>Compte à créditer</w:t>
      </w:r>
      <w:bookmarkEnd w:id="11"/>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Règlement sur un compte unique :</w:t>
      </w:r>
    </w:p>
    <w:p w:rsidR="009E3D9C" w:rsidRPr="009E3D9C" w:rsidRDefault="009E3D9C" w:rsidP="00CD2359">
      <w:pPr>
        <w:shd w:val="clear" w:color="FFFFFF" w:fill="FFFFFF" w:themeFill="background1"/>
        <w:spacing w:before="10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rsidR="009E3D9C" w:rsidRDefault="009E3D9C" w:rsidP="00CD2359">
      <w:pPr>
        <w:shd w:val="clear" w:color="FFFFFF" w:fill="FFFFFF" w:themeFill="background1"/>
        <w:spacing w:before="100"/>
        <w:ind w:left="364"/>
        <w:rPr>
          <w:rFonts w:eastAsia="Arial" w:cs="Arial"/>
          <w:color w:val="auto"/>
          <w:sz w:val="22"/>
          <w:szCs w:val="22"/>
          <w:shd w:val="clear" w:color="auto" w:fill="FFFFFF"/>
        </w:rPr>
      </w:pPr>
      <w:r w:rsidRPr="00BA7DE5">
        <w:rPr>
          <w:rFonts w:eastAsia="Arial" w:cs="Arial"/>
          <w:color w:val="auto"/>
          <w:sz w:val="22"/>
          <w:szCs w:val="22"/>
          <w:u w:val="single"/>
          <w:shd w:val="clear" w:color="auto" w:fill="FFFFFF"/>
        </w:rPr>
        <w:t>Désignation du compte à créditer</w:t>
      </w:r>
      <w:r w:rsidRPr="009E3D9C">
        <w:rPr>
          <w:rFonts w:eastAsia="Arial" w:cs="Arial"/>
          <w:color w:val="auto"/>
          <w:sz w:val="22"/>
          <w:szCs w:val="22"/>
          <w:shd w:val="clear" w:color="auto" w:fill="FFFFFF"/>
        </w:rPr>
        <w:t> :</w:t>
      </w:r>
    </w:p>
    <w:p w:rsidR="00EF09EF" w:rsidRPr="00EF09EF" w:rsidRDefault="00EF09EF" w:rsidP="00CD2359">
      <w:pPr>
        <w:shd w:val="clear" w:color="FFFFFF" w:fill="FFFFFF" w:themeFill="background1"/>
        <w:spacing w:before="100"/>
        <w:ind w:left="364"/>
        <w:rPr>
          <w:rFonts w:eastAsia="Arial" w:cs="Arial"/>
          <w:color w:val="auto"/>
          <w:sz w:val="16"/>
          <w:szCs w:val="16"/>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Compte ouvert au nom de </w:t>
      </w:r>
      <w:r w:rsidRPr="00E36F70">
        <w:rPr>
          <w:rFonts w:eastAsia="Arial" w:cs="Arial"/>
          <w:b/>
          <w:color w:val="auto"/>
          <w:sz w:val="22"/>
          <w:szCs w:val="22"/>
          <w:shd w:val="clear" w:color="auto" w:fill="FFFFFF"/>
          <w:vertAlign w:val="superscript"/>
        </w:rPr>
        <w:t>(</w:t>
      </w:r>
      <w:r w:rsidRPr="00BA7DE5">
        <w:rPr>
          <w:rFonts w:eastAsia="Arial" w:cs="Arial"/>
          <w:b/>
          <w:color w:val="auto"/>
          <w:sz w:val="22"/>
          <w:szCs w:val="22"/>
          <w:shd w:val="clear" w:color="auto" w:fill="FFFFFF"/>
        </w:rPr>
        <w:t>*</w:t>
      </w:r>
      <w:r w:rsidRPr="00E36F70">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 xml:space="preserve">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Etablissement bancaire (libellé en toutes lettres)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Adresse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Code Banque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Code Guichet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compte : ..................................................................... Clé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IBAN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BIC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b/>
      </w:r>
    </w:p>
    <w:p w:rsidR="009E3D9C" w:rsidRPr="00BA7DE5" w:rsidRDefault="009E3D9C" w:rsidP="00BA7DE5">
      <w:pPr>
        <w:shd w:val="clear" w:color="FFFFFF" w:fill="FFFFFF" w:themeFill="background1"/>
        <w:spacing w:before="0"/>
        <w:ind w:left="728" w:hanging="364"/>
        <w:rPr>
          <w:rFonts w:eastAsia="Arial" w:cs="Arial"/>
          <w:b/>
          <w:i/>
          <w:color w:val="auto"/>
          <w:sz w:val="22"/>
          <w:szCs w:val="22"/>
          <w:shd w:val="clear" w:color="auto" w:fill="FFFFFF"/>
        </w:rPr>
      </w:pPr>
      <w:r w:rsidRPr="00E36F70">
        <w:rPr>
          <w:rFonts w:eastAsia="Arial" w:cs="Arial"/>
          <w:b/>
          <w:color w:val="auto"/>
          <w:sz w:val="22"/>
          <w:szCs w:val="22"/>
          <w:shd w:val="clear" w:color="auto" w:fill="FFFFFF"/>
          <w:vertAlign w:val="superscript"/>
        </w:rPr>
        <w:t>(</w:t>
      </w:r>
      <w:r w:rsidRPr="00BA7DE5">
        <w:rPr>
          <w:rFonts w:eastAsia="Arial" w:cs="Arial"/>
          <w:b/>
          <w:color w:val="auto"/>
          <w:sz w:val="22"/>
          <w:szCs w:val="22"/>
          <w:shd w:val="clear" w:color="auto" w:fill="FFFFFF"/>
        </w:rPr>
        <w:t>*</w:t>
      </w:r>
      <w:r w:rsidRPr="00E36F70">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 xml:space="preserve"> </w:t>
      </w:r>
      <w:r w:rsidRPr="00BA7DE5">
        <w:rPr>
          <w:rFonts w:eastAsia="Arial" w:cs="Arial"/>
          <w:b/>
          <w:i/>
          <w:color w:val="auto"/>
          <w:sz w:val="22"/>
          <w:szCs w:val="22"/>
          <w:shd w:val="clear" w:color="auto" w:fill="FFFFFF"/>
        </w:rPr>
        <w:t>Même dénomination sociale que celle portée sur le KBIS, le RIB et à l'article 2.1 ci-dessus.</w:t>
      </w:r>
    </w:p>
    <w:p w:rsidR="009E3D9C" w:rsidRPr="00EF09EF"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BA7DE5" w:rsidRDefault="009E3D9C" w:rsidP="009E3D9C">
      <w:pPr>
        <w:shd w:val="clear" w:color="FFFFFF" w:fill="FFFFFF" w:themeFill="background1"/>
        <w:spacing w:before="0"/>
        <w:ind w:left="364"/>
        <w:rPr>
          <w:rFonts w:eastAsia="Arial" w:cs="Arial"/>
          <w:b/>
          <w:color w:val="auto"/>
          <w:sz w:val="22"/>
          <w:szCs w:val="22"/>
          <w:shd w:val="clear" w:color="auto" w:fill="FFFFFF"/>
        </w:rPr>
      </w:pPr>
      <w:r w:rsidRPr="00BA7DE5">
        <w:rPr>
          <w:rFonts w:eastAsia="Arial" w:cs="Arial"/>
          <w:b/>
          <w:color w:val="auto"/>
          <w:sz w:val="22"/>
          <w:szCs w:val="22"/>
          <w:shd w:val="clear" w:color="auto" w:fill="FFFFFF"/>
        </w:rPr>
        <w:t>Joindre un relevé bancaire, BIC (</w:t>
      </w:r>
      <w:proofErr w:type="spellStart"/>
      <w:r w:rsidRPr="00BA7DE5">
        <w:rPr>
          <w:rFonts w:eastAsia="Arial" w:cs="Arial"/>
          <w:b/>
          <w:color w:val="auto"/>
          <w:sz w:val="22"/>
          <w:szCs w:val="22"/>
          <w:shd w:val="clear" w:color="auto" w:fill="FFFFFF"/>
        </w:rPr>
        <w:t>bank</w:t>
      </w:r>
      <w:proofErr w:type="spellEnd"/>
      <w:r w:rsidRPr="00BA7DE5">
        <w:rPr>
          <w:rFonts w:eastAsia="Arial" w:cs="Arial"/>
          <w:b/>
          <w:color w:val="auto"/>
          <w:sz w:val="22"/>
          <w:szCs w:val="22"/>
          <w:shd w:val="clear" w:color="auto" w:fill="FFFFFF"/>
        </w:rPr>
        <w:t xml:space="preserve"> indentification code) ou IBAN (international </w:t>
      </w:r>
      <w:proofErr w:type="spellStart"/>
      <w:r w:rsidRPr="00BA7DE5">
        <w:rPr>
          <w:rFonts w:eastAsia="Arial" w:cs="Arial"/>
          <w:b/>
          <w:color w:val="auto"/>
          <w:sz w:val="22"/>
          <w:szCs w:val="22"/>
          <w:shd w:val="clear" w:color="auto" w:fill="FFFFFF"/>
        </w:rPr>
        <w:t>bank</w:t>
      </w:r>
      <w:proofErr w:type="spellEnd"/>
      <w:r w:rsidRPr="00BA7DE5">
        <w:rPr>
          <w:rFonts w:eastAsia="Arial" w:cs="Arial"/>
          <w:b/>
          <w:color w:val="auto"/>
          <w:sz w:val="22"/>
          <w:szCs w:val="22"/>
          <w:shd w:val="clear" w:color="auto" w:fill="FFFFFF"/>
        </w:rPr>
        <w:t xml:space="preserve"> </w:t>
      </w:r>
      <w:proofErr w:type="spellStart"/>
      <w:r w:rsidRPr="00BA7DE5">
        <w:rPr>
          <w:rFonts w:eastAsia="Arial" w:cs="Arial"/>
          <w:b/>
          <w:color w:val="auto"/>
          <w:sz w:val="22"/>
          <w:szCs w:val="22"/>
          <w:shd w:val="clear" w:color="auto" w:fill="FFFFFF"/>
        </w:rPr>
        <w:t>accompt</w:t>
      </w:r>
      <w:proofErr w:type="spellEnd"/>
      <w:r w:rsidRPr="00BA7DE5">
        <w:rPr>
          <w:rFonts w:eastAsia="Arial" w:cs="Arial"/>
          <w:b/>
          <w:color w:val="auto"/>
          <w:sz w:val="22"/>
          <w:szCs w:val="22"/>
          <w:shd w:val="clear" w:color="auto" w:fill="FFFFFF"/>
        </w:rPr>
        <w:t xml:space="preserve"> </w:t>
      </w:r>
      <w:proofErr w:type="spellStart"/>
      <w:r w:rsidRPr="00BA7DE5">
        <w:rPr>
          <w:rFonts w:eastAsia="Arial" w:cs="Arial"/>
          <w:b/>
          <w:color w:val="auto"/>
          <w:sz w:val="22"/>
          <w:szCs w:val="22"/>
          <w:shd w:val="clear" w:color="auto" w:fill="FFFFFF"/>
        </w:rPr>
        <w:t>number</w:t>
      </w:r>
      <w:proofErr w:type="spellEnd"/>
      <w:r w:rsidRPr="00BA7DE5">
        <w:rPr>
          <w:rFonts w:eastAsia="Arial" w:cs="Arial"/>
          <w:b/>
          <w:color w:val="auto"/>
          <w:sz w:val="22"/>
          <w:szCs w:val="22"/>
          <w:shd w:val="clear" w:color="auto" w:fill="FFFFFF"/>
        </w:rPr>
        <w:t>), lequel doit reprendre les mentions renseignées ci-dessus.</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Règlements sur des comptes séparés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Si les </w:t>
      </w:r>
      <w:proofErr w:type="spellStart"/>
      <w:r w:rsidRPr="009E3D9C">
        <w:rPr>
          <w:rFonts w:eastAsia="Arial" w:cs="Arial"/>
          <w:color w:val="auto"/>
          <w:sz w:val="22"/>
          <w:szCs w:val="22"/>
          <w:shd w:val="clear" w:color="auto" w:fill="FFFFFF"/>
        </w:rPr>
        <w:t>co-traitants</w:t>
      </w:r>
      <w:proofErr w:type="spellEnd"/>
      <w:r w:rsidRPr="009E3D9C">
        <w:rPr>
          <w:rFonts w:eastAsia="Arial" w:cs="Arial"/>
          <w:color w:val="auto"/>
          <w:sz w:val="22"/>
          <w:szCs w:val="22"/>
          <w:shd w:val="clear" w:color="auto" w:fill="FFFFFF"/>
        </w:rPr>
        <w:t xml:space="preserve">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w:t>
      </w:r>
      <w:proofErr w:type="spellStart"/>
      <w:r w:rsidRPr="009E3D9C">
        <w:rPr>
          <w:rFonts w:eastAsia="Arial" w:cs="Arial"/>
          <w:color w:val="auto"/>
          <w:sz w:val="22"/>
          <w:szCs w:val="22"/>
          <w:shd w:val="clear" w:color="auto" w:fill="FFFFFF"/>
        </w:rPr>
        <w:t>co-traitant</w:t>
      </w:r>
      <w:proofErr w:type="spellEnd"/>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Si les </w:t>
      </w:r>
      <w:proofErr w:type="spellStart"/>
      <w:r w:rsidRPr="009E3D9C">
        <w:rPr>
          <w:rFonts w:eastAsia="Arial" w:cs="Arial"/>
          <w:color w:val="auto"/>
          <w:sz w:val="22"/>
          <w:szCs w:val="22"/>
          <w:shd w:val="clear" w:color="auto" w:fill="FFFFFF"/>
        </w:rPr>
        <w:t>co-traitants</w:t>
      </w:r>
      <w:proofErr w:type="spellEnd"/>
      <w:r w:rsidRPr="009E3D9C">
        <w:rPr>
          <w:rFonts w:eastAsia="Arial" w:cs="Arial"/>
          <w:color w:val="auto"/>
          <w:sz w:val="22"/>
          <w:szCs w:val="22"/>
          <w:shd w:val="clear" w:color="auto" w:fill="FFFFFF"/>
        </w:rPr>
        <w:t xml:space="preserve">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w:t>
      </w:r>
      <w:proofErr w:type="spellStart"/>
      <w:r w:rsidRPr="009E3D9C">
        <w:rPr>
          <w:rFonts w:eastAsia="Arial" w:cs="Arial"/>
          <w:color w:val="auto"/>
          <w:sz w:val="22"/>
          <w:szCs w:val="22"/>
          <w:shd w:val="clear" w:color="auto" w:fill="FFFFFF"/>
        </w:rPr>
        <w:t>co-traitant</w:t>
      </w:r>
      <w:proofErr w:type="spellEnd"/>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EF09EF">
        <w:rPr>
          <w:rFonts w:eastAsia="Arial" w:cs="Arial"/>
          <w:color w:val="auto"/>
          <w:sz w:val="22"/>
          <w:szCs w:val="22"/>
          <w:u w:val="single"/>
          <w:shd w:val="clear" w:color="auto" w:fill="FFFFFF"/>
        </w:rPr>
        <w:t>Obligation du titulaire d'informer le Représentant du Pouvoir Adjudicateur de tout changement de sa situation</w:t>
      </w:r>
      <w:r w:rsidRPr="009E3D9C">
        <w:rPr>
          <w:rFonts w:eastAsia="Arial" w:cs="Arial"/>
          <w:color w:val="auto"/>
          <w:sz w:val="22"/>
          <w:szCs w:val="22"/>
          <w:shd w:val="clear" w:color="auto" w:fill="FFFFFF"/>
        </w:rPr>
        <w:t> :</w:t>
      </w:r>
    </w:p>
    <w:p w:rsidR="009E3D9C" w:rsidRPr="00EF09EF" w:rsidRDefault="009E3D9C" w:rsidP="009E3D9C">
      <w:pPr>
        <w:shd w:val="clear" w:color="FFFFFF" w:fill="FFFFFF" w:themeFill="background1"/>
        <w:spacing w:before="0"/>
        <w:ind w:left="364"/>
        <w:rPr>
          <w:rFonts w:eastAsia="Arial" w:cs="Arial"/>
          <w:color w:val="auto"/>
          <w:sz w:val="16"/>
          <w:szCs w:val="16"/>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 ce titre, il notifie toute modification survenant au cours de l'exécution du marché et se rapportant notamment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à son statut (cession, fusion, changement de forme juridique, de raison sociale, de dénomination, de siège social, ...)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à un changement d'adresse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à un changement de domiciliation bancaire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à la mise en œuvre à son encontre d'une procédure de redressement judiciaire, de liquidation judiciaire ou de toute autre mesure d'interdiction de concourir.</w:t>
      </w:r>
    </w:p>
    <w:p w:rsidR="009E3D9C" w:rsidRPr="00EF09EF" w:rsidRDefault="009E3D9C" w:rsidP="009E3D9C">
      <w:pPr>
        <w:shd w:val="clear" w:color="FFFFFF" w:fill="FFFFFF" w:themeFill="background1"/>
        <w:spacing w:before="0"/>
        <w:ind w:left="364"/>
        <w:rPr>
          <w:rFonts w:eastAsia="Arial" w:cs="Arial"/>
          <w:color w:val="auto"/>
          <w:sz w:val="16"/>
          <w:szCs w:val="16"/>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rsidR="009C341D" w:rsidRPr="00527C31" w:rsidRDefault="00BA7DE5" w:rsidP="009E3D9C">
      <w:pPr>
        <w:pStyle w:val="Heading1"/>
        <w:numPr>
          <w:ilvl w:val="0"/>
          <w:numId w:val="2"/>
        </w:numPr>
        <w:shd w:val="clear" w:color="auto" w:fill="3FADFF"/>
        <w:spacing w:before="240"/>
        <w:ind w:left="1276" w:hanging="1276"/>
        <w:rPr>
          <w:rFonts w:ascii="Arial" w:eastAsia="Carlito" w:hAnsi="Arial" w:cs="Arial"/>
          <w:color w:val="auto"/>
          <w:sz w:val="24"/>
        </w:rPr>
      </w:pPr>
      <w:bookmarkStart w:id="12" w:name="_Toc124775764"/>
      <w:r>
        <w:rPr>
          <w:rFonts w:ascii="Arial" w:eastAsia="Carlito" w:hAnsi="Arial" w:cs="Arial"/>
          <w:color w:val="auto"/>
          <w:sz w:val="24"/>
        </w:rPr>
        <w:lastRenderedPageBreak/>
        <w:t>OBJET</w:t>
      </w:r>
      <w:bookmarkEnd w:id="12"/>
    </w:p>
    <w:p w:rsidR="009C341D" w:rsidRPr="0093760D" w:rsidRDefault="00443277" w:rsidP="0093760D">
      <w:pPr>
        <w:shd w:val="clear" w:color="FFFFFF" w:fill="FFFFFF" w:themeFill="background1"/>
        <w:spacing w:before="240"/>
        <w:rPr>
          <w:rFonts w:eastAsia="Arial" w:cs="Arial"/>
          <w:color w:val="auto"/>
          <w:sz w:val="22"/>
          <w:szCs w:val="22"/>
          <w:shd w:val="clear" w:color="auto" w:fill="FFFFFF"/>
        </w:rPr>
      </w:pPr>
      <w:r w:rsidRPr="00443277">
        <w:rPr>
          <w:rFonts w:eastAsia="Arial" w:cs="Arial"/>
          <w:color w:val="auto"/>
          <w:sz w:val="22"/>
          <w:szCs w:val="22"/>
          <w:shd w:val="clear" w:color="auto" w:fill="FFFFFF"/>
        </w:rPr>
        <w:t>Prestations de maintenance incluant des prestations associées, ainsi que fourniture et livraison d’équipements pour drone autonome subaquatique modèle SEASAM de marque DELAIR MARINE, au profit du Bataillon de marins-pompiers de Marseille (BMPM), en 2 lots</w:t>
      </w:r>
      <w:r w:rsidR="00BA7DE5" w:rsidRPr="0093760D">
        <w:rPr>
          <w:rFonts w:eastAsia="Arial" w:cs="Arial"/>
          <w:color w:val="auto"/>
          <w:sz w:val="22"/>
          <w:szCs w:val="22"/>
          <w:shd w:val="clear" w:color="auto" w:fill="FFFFFF"/>
        </w:rPr>
        <w:t>.</w:t>
      </w:r>
    </w:p>
    <w:p w:rsidR="00BA7DE5" w:rsidRPr="0093760D" w:rsidRDefault="00BA7DE5" w:rsidP="0093760D">
      <w:pPr>
        <w:shd w:val="clear" w:color="FFFFFF" w:fill="FFFFFF" w:themeFill="background1"/>
        <w:spacing w:before="0"/>
        <w:ind w:left="364"/>
        <w:rPr>
          <w:rFonts w:eastAsia="Arial" w:cs="Arial"/>
          <w:color w:val="auto"/>
          <w:sz w:val="22"/>
          <w:szCs w:val="22"/>
          <w:shd w:val="clear" w:color="auto" w:fill="FFFFFF"/>
        </w:rPr>
      </w:pPr>
    </w:p>
    <w:p w:rsidR="00BA7DE5" w:rsidRPr="0093760D" w:rsidRDefault="00BA7DE5" w:rsidP="0093760D">
      <w:pPr>
        <w:pStyle w:val="Paragraphedeliste"/>
        <w:numPr>
          <w:ilvl w:val="2"/>
          <w:numId w:val="44"/>
        </w:numPr>
        <w:shd w:val="clear" w:color="FFFFFF" w:fill="FFFFFF" w:themeFill="background1"/>
        <w:spacing w:before="0"/>
        <w:ind w:left="709"/>
        <w:rPr>
          <w:rFonts w:eastAsia="Arial" w:cs="Arial"/>
          <w:color w:val="auto"/>
          <w:sz w:val="22"/>
          <w:szCs w:val="22"/>
          <w:shd w:val="clear" w:color="auto" w:fill="FFFFFF"/>
        </w:rPr>
      </w:pPr>
      <w:r w:rsidRPr="0093760D">
        <w:rPr>
          <w:rFonts w:eastAsia="Arial" w:cs="Arial"/>
          <w:color w:val="auto"/>
          <w:sz w:val="22"/>
          <w:szCs w:val="22"/>
          <w:shd w:val="clear" w:color="auto" w:fill="FFFFFF"/>
        </w:rPr>
        <w:t xml:space="preserve">Lot 1 : </w:t>
      </w:r>
      <w:r w:rsidR="00443277" w:rsidRPr="00443277">
        <w:rPr>
          <w:rFonts w:eastAsia="Arial" w:cs="Arial"/>
          <w:color w:val="auto"/>
          <w:sz w:val="22"/>
          <w:szCs w:val="22"/>
          <w:shd w:val="clear" w:color="auto" w:fill="FFFFFF"/>
        </w:rPr>
        <w:t xml:space="preserve">Prestations de maintenance de drone autonome subaquatique modèle SEASAM de marque DELAIR MARINE, incluant la fourniture de pièces détachées et accessoires, ainsi que la formation des </w:t>
      </w:r>
      <w:proofErr w:type="spellStart"/>
      <w:r w:rsidR="00443277" w:rsidRPr="00443277">
        <w:rPr>
          <w:rFonts w:eastAsia="Arial" w:cs="Arial"/>
          <w:color w:val="auto"/>
          <w:sz w:val="22"/>
          <w:szCs w:val="22"/>
          <w:shd w:val="clear" w:color="auto" w:fill="FFFFFF"/>
        </w:rPr>
        <w:t>télépilotes</w:t>
      </w:r>
      <w:proofErr w:type="spellEnd"/>
      <w:r w:rsidR="00443277" w:rsidRPr="00443277">
        <w:rPr>
          <w:rFonts w:eastAsia="Arial" w:cs="Arial"/>
          <w:color w:val="auto"/>
          <w:sz w:val="22"/>
          <w:szCs w:val="22"/>
          <w:shd w:val="clear" w:color="auto" w:fill="FFFFFF"/>
        </w:rPr>
        <w:t xml:space="preserve"> du Bataillon de Marins-Pompiers de Marseille.</w:t>
      </w:r>
    </w:p>
    <w:p w:rsidR="009C341D" w:rsidRPr="00324830" w:rsidRDefault="00BA7DE5" w:rsidP="009E3D9C">
      <w:pPr>
        <w:pStyle w:val="Heading1"/>
        <w:numPr>
          <w:ilvl w:val="0"/>
          <w:numId w:val="2"/>
        </w:numPr>
        <w:shd w:val="clear" w:color="auto" w:fill="3FADFF"/>
        <w:spacing w:before="240"/>
        <w:ind w:left="1246" w:hanging="1246"/>
        <w:rPr>
          <w:rFonts w:ascii="Arial" w:eastAsia="Carlito" w:hAnsi="Arial" w:cs="Arial"/>
          <w:color w:val="auto"/>
          <w:sz w:val="24"/>
        </w:rPr>
      </w:pPr>
      <w:bookmarkStart w:id="13" w:name="_Toc124775765"/>
      <w:r>
        <w:rPr>
          <w:rFonts w:ascii="Arial" w:eastAsia="Carlito" w:hAnsi="Arial" w:cs="Arial"/>
          <w:color w:val="auto"/>
          <w:sz w:val="24"/>
        </w:rPr>
        <w:t>MONTANT ET PRIX DU MARCHÉ</w:t>
      </w:r>
      <w:bookmarkEnd w:id="13"/>
    </w:p>
    <w:p w:rsidR="00BA7DE5" w:rsidRPr="00527C31" w:rsidRDefault="00CD4CB2" w:rsidP="00BA7DE5">
      <w:pPr>
        <w:pStyle w:val="Heading2"/>
        <w:numPr>
          <w:ilvl w:val="1"/>
          <w:numId w:val="2"/>
        </w:numPr>
        <w:tabs>
          <w:tab w:val="left" w:pos="851"/>
        </w:tabs>
        <w:spacing w:after="100"/>
        <w:ind w:left="378" w:firstLine="0"/>
        <w:rPr>
          <w:rFonts w:ascii="Arial" w:hAnsi="Arial" w:cs="Arial"/>
          <w:color w:val="auto"/>
        </w:rPr>
      </w:pPr>
      <w:bookmarkStart w:id="14" w:name="_Toc124775766"/>
      <w:r>
        <w:rPr>
          <w:rFonts w:ascii="Arial" w:hAnsi="Arial" w:cs="Arial"/>
          <w:color w:val="auto"/>
        </w:rPr>
        <w:t>Forme du prix</w:t>
      </w:r>
      <w:bookmarkEnd w:id="14"/>
    </w:p>
    <w:p w:rsidR="00CD4CB2" w:rsidRPr="00CD4CB2" w:rsidRDefault="00CD4CB2" w:rsidP="00CD4CB2">
      <w:pPr>
        <w:shd w:val="clear" w:color="FFFFFF" w:fill="FFFFFF" w:themeFill="background1"/>
        <w:spacing w:before="0"/>
        <w:ind w:left="364"/>
        <w:rPr>
          <w:rFonts w:eastAsia="Arial" w:cs="Arial"/>
          <w:color w:val="auto"/>
          <w:sz w:val="22"/>
          <w:szCs w:val="22"/>
          <w:shd w:val="clear" w:color="auto" w:fill="FFFFFF"/>
        </w:rPr>
      </w:pPr>
      <w:r w:rsidRPr="00CD4CB2">
        <w:rPr>
          <w:rFonts w:eastAsia="Arial" w:cs="Arial"/>
          <w:color w:val="auto"/>
          <w:sz w:val="22"/>
          <w:szCs w:val="22"/>
          <w:shd w:val="clear" w:color="auto" w:fill="FFFFFF"/>
        </w:rPr>
        <w:t xml:space="preserve">Le marché est traité à prix unitaires en euro HT. </w:t>
      </w:r>
    </w:p>
    <w:p w:rsidR="00CD4CB2" w:rsidRPr="00527C31" w:rsidRDefault="00CD4CB2" w:rsidP="00CD4CB2">
      <w:pPr>
        <w:pStyle w:val="Heading2"/>
        <w:numPr>
          <w:ilvl w:val="1"/>
          <w:numId w:val="2"/>
        </w:numPr>
        <w:tabs>
          <w:tab w:val="left" w:pos="851"/>
        </w:tabs>
        <w:spacing w:after="100"/>
        <w:rPr>
          <w:rFonts w:ascii="Arial" w:hAnsi="Arial" w:cs="Arial"/>
          <w:color w:val="auto"/>
        </w:rPr>
      </w:pPr>
      <w:bookmarkStart w:id="15" w:name="_Toc124775767"/>
      <w:r>
        <w:rPr>
          <w:rFonts w:ascii="Arial" w:hAnsi="Arial" w:cs="Arial"/>
          <w:color w:val="auto"/>
        </w:rPr>
        <w:t>Montant</w:t>
      </w:r>
      <w:bookmarkEnd w:id="15"/>
    </w:p>
    <w:p w:rsidR="00AF0B5F" w:rsidRPr="00C95BEE" w:rsidRDefault="00AF0B5F" w:rsidP="00AF0B5F">
      <w:pPr>
        <w:ind w:left="378"/>
        <w:rPr>
          <w:rFonts w:cs="Arial"/>
          <w:sz w:val="22"/>
          <w:szCs w:val="22"/>
        </w:rPr>
      </w:pPr>
      <w:r w:rsidRPr="00C95BEE">
        <w:rPr>
          <w:rFonts w:eastAsia="Arial" w:cs="Arial"/>
          <w:color w:val="000000"/>
          <w:sz w:val="22"/>
          <w:szCs w:val="22"/>
          <w:shd w:val="clear" w:color="auto" w:fill="FFFFFF"/>
        </w:rPr>
        <w:t>Les bons de commandes seront émis dans les conditions</w:t>
      </w:r>
      <w:r>
        <w:rPr>
          <w:rFonts w:eastAsia="Arial" w:cs="Arial"/>
          <w:color w:val="000000"/>
          <w:sz w:val="22"/>
          <w:szCs w:val="22"/>
          <w:shd w:val="clear" w:color="auto" w:fill="FFFFFF"/>
        </w:rPr>
        <w:t xml:space="preserve"> et limites suivantes</w:t>
      </w:r>
      <w:r w:rsidR="007865DE">
        <w:rPr>
          <w:rFonts w:eastAsia="Arial" w:cs="Arial"/>
          <w:color w:val="000000"/>
          <w:sz w:val="22"/>
          <w:szCs w:val="22"/>
          <w:shd w:val="clear" w:color="auto" w:fill="FFFFFF"/>
        </w:rPr>
        <w:t xml:space="preserve"> sur la durée du marché</w:t>
      </w:r>
      <w:r>
        <w:rPr>
          <w:rFonts w:eastAsia="Arial" w:cs="Arial"/>
          <w:color w:val="000000"/>
          <w:sz w:val="22"/>
          <w:szCs w:val="22"/>
          <w:shd w:val="clear" w:color="auto" w:fill="FFFFFF"/>
        </w:rPr>
        <w:t xml:space="preserve"> </w:t>
      </w:r>
      <w:r w:rsidRPr="00C95BEE">
        <w:rPr>
          <w:rFonts w:eastAsia="Arial" w:cs="Arial"/>
          <w:color w:val="000000"/>
          <w:sz w:val="22"/>
          <w:szCs w:val="22"/>
          <w:shd w:val="clear" w:color="auto" w:fill="FFFFFF"/>
        </w:rPr>
        <w:t>:</w:t>
      </w:r>
    </w:p>
    <w:p w:rsidR="00AF0B5F" w:rsidRPr="00C95BEE" w:rsidRDefault="00AF0B5F" w:rsidP="00AF0B5F">
      <w:pPr>
        <w:pStyle w:val="Paragraphedeliste"/>
        <w:numPr>
          <w:ilvl w:val="0"/>
          <w:numId w:val="22"/>
        </w:numPr>
        <w:tabs>
          <w:tab w:val="left" w:pos="425"/>
        </w:tabs>
        <w:rPr>
          <w:rFonts w:eastAsia="Arial" w:cs="Arial"/>
          <w:color w:val="000000"/>
          <w:sz w:val="22"/>
          <w:szCs w:val="22"/>
        </w:rPr>
      </w:pPr>
      <w:r w:rsidRPr="00C95BEE">
        <w:rPr>
          <w:rFonts w:eastAsia="Arial" w:cs="Arial"/>
          <w:color w:val="000000"/>
          <w:sz w:val="22"/>
          <w:szCs w:val="22"/>
          <w:shd w:val="clear" w:color="auto" w:fill="FFFFFF"/>
        </w:rPr>
        <w:t xml:space="preserve">montant minimum en euro H.T. : </w:t>
      </w:r>
      <w:r w:rsidR="00EF09EF">
        <w:rPr>
          <w:rFonts w:eastAsia="Arial" w:cs="Arial"/>
          <w:color w:val="000000"/>
          <w:sz w:val="22"/>
          <w:szCs w:val="22"/>
          <w:shd w:val="clear" w:color="auto" w:fill="FFFFFF"/>
        </w:rPr>
        <w:t xml:space="preserve">   </w:t>
      </w:r>
      <w:r w:rsidR="00805C1F">
        <w:rPr>
          <w:rFonts w:eastAsia="Arial" w:cs="Arial"/>
          <w:b/>
          <w:color w:val="000000"/>
          <w:sz w:val="22"/>
          <w:szCs w:val="22"/>
          <w:shd w:val="clear" w:color="auto" w:fill="FFFFFF"/>
        </w:rPr>
        <w:t>25</w:t>
      </w:r>
      <w:r w:rsidRPr="00C95BEE">
        <w:rPr>
          <w:rFonts w:eastAsia="Arial" w:cs="Arial"/>
          <w:b/>
          <w:color w:val="000000"/>
          <w:sz w:val="22"/>
          <w:szCs w:val="22"/>
          <w:shd w:val="clear" w:color="auto" w:fill="FFFFFF"/>
        </w:rPr>
        <w:t xml:space="preserve"> 000,00 € HT</w:t>
      </w:r>
      <w:r w:rsidRPr="00C95BEE">
        <w:rPr>
          <w:rFonts w:eastAsia="Arial" w:cs="Arial"/>
          <w:color w:val="000000"/>
          <w:sz w:val="22"/>
          <w:szCs w:val="22"/>
          <w:shd w:val="clear" w:color="auto" w:fill="FFFFFF"/>
        </w:rPr>
        <w:t> ;</w:t>
      </w:r>
    </w:p>
    <w:p w:rsidR="00AF0B5F" w:rsidRPr="00C95BEE" w:rsidRDefault="00AF0B5F" w:rsidP="00AF0B5F">
      <w:pPr>
        <w:pStyle w:val="Paragraphedeliste"/>
        <w:numPr>
          <w:ilvl w:val="0"/>
          <w:numId w:val="22"/>
        </w:numPr>
        <w:tabs>
          <w:tab w:val="left" w:pos="425"/>
        </w:tabs>
        <w:rPr>
          <w:rFonts w:eastAsia="Arial" w:cs="Arial"/>
          <w:color w:val="000000"/>
          <w:sz w:val="22"/>
          <w:szCs w:val="22"/>
        </w:rPr>
      </w:pPr>
      <w:r w:rsidRPr="00C95BEE">
        <w:rPr>
          <w:rFonts w:eastAsia="Arial" w:cs="Arial"/>
          <w:color w:val="000000"/>
          <w:sz w:val="22"/>
          <w:szCs w:val="22"/>
          <w:shd w:val="clear" w:color="auto" w:fill="FFFFFF"/>
        </w:rPr>
        <w:t xml:space="preserve">montant maximum en euro H.T. : </w:t>
      </w:r>
      <w:r w:rsidRPr="00443277">
        <w:rPr>
          <w:rFonts w:eastAsia="Arial" w:cs="Arial"/>
          <w:b/>
          <w:color w:val="000000"/>
          <w:sz w:val="22"/>
          <w:szCs w:val="22"/>
          <w:shd w:val="clear" w:color="auto" w:fill="FFFFFF"/>
        </w:rPr>
        <w:t>1</w:t>
      </w:r>
      <w:r w:rsidR="007356BC" w:rsidRPr="00443277">
        <w:rPr>
          <w:rFonts w:eastAsia="Arial" w:cs="Arial"/>
          <w:b/>
          <w:color w:val="000000"/>
          <w:sz w:val="22"/>
          <w:szCs w:val="22"/>
          <w:shd w:val="clear" w:color="auto" w:fill="FFFFFF"/>
        </w:rPr>
        <w:t>2</w:t>
      </w:r>
      <w:r w:rsidRPr="00443277">
        <w:rPr>
          <w:rFonts w:eastAsia="Arial" w:cs="Arial"/>
          <w:b/>
          <w:color w:val="000000"/>
          <w:sz w:val="22"/>
          <w:szCs w:val="22"/>
          <w:shd w:val="clear" w:color="auto" w:fill="FFFFFF"/>
        </w:rPr>
        <w:t>0 000</w:t>
      </w:r>
      <w:r w:rsidRPr="00C95BEE">
        <w:rPr>
          <w:rFonts w:eastAsia="Arial" w:cs="Arial"/>
          <w:b/>
          <w:color w:val="000000"/>
          <w:sz w:val="22"/>
          <w:szCs w:val="22"/>
          <w:shd w:val="clear" w:color="auto" w:fill="FFFFFF"/>
        </w:rPr>
        <w:t>,00 € HT</w:t>
      </w:r>
      <w:r w:rsidRPr="00C95BEE">
        <w:rPr>
          <w:rFonts w:cs="Arial"/>
          <w:sz w:val="22"/>
          <w:szCs w:val="22"/>
          <w:shd w:val="clear" w:color="auto" w:fill="FFFFFF"/>
        </w:rPr>
        <w:t>.</w:t>
      </w:r>
    </w:p>
    <w:p w:rsidR="00AF0B5F" w:rsidRPr="00C95BEE" w:rsidRDefault="00CD4CB2" w:rsidP="00AF0B5F">
      <w:pPr>
        <w:ind w:left="336"/>
        <w:rPr>
          <w:rFonts w:eastAsia="Arial" w:cs="Arial"/>
          <w:color w:val="000000"/>
          <w:sz w:val="22"/>
          <w:szCs w:val="22"/>
        </w:rPr>
      </w:pPr>
      <w:r>
        <w:rPr>
          <w:rFonts w:eastAsia="Arial" w:cs="Arial"/>
          <w:color w:val="000000"/>
          <w:sz w:val="22"/>
          <w:szCs w:val="22"/>
          <w:shd w:val="clear" w:color="auto" w:fill="FFFFFF"/>
        </w:rPr>
        <w:t>L</w:t>
      </w:r>
      <w:r w:rsidR="00AF0B5F" w:rsidRPr="00C95BEE">
        <w:rPr>
          <w:rFonts w:eastAsia="Arial" w:cs="Arial"/>
          <w:color w:val="000000"/>
          <w:sz w:val="22"/>
          <w:szCs w:val="22"/>
          <w:shd w:val="clear" w:color="auto" w:fill="FFFFFF"/>
        </w:rPr>
        <w:t>es bons de commandes pourront être émis jusqu'au dernier jour de la période de validité du marché.</w:t>
      </w:r>
    </w:p>
    <w:p w:rsidR="00AF0B5F" w:rsidRPr="00C95BEE" w:rsidRDefault="00AF0B5F" w:rsidP="00AF0B5F">
      <w:pPr>
        <w:spacing w:before="60"/>
        <w:ind w:left="336"/>
        <w:rPr>
          <w:rFonts w:cs="Arial"/>
          <w:sz w:val="22"/>
          <w:szCs w:val="22"/>
        </w:rPr>
      </w:pPr>
      <w:r w:rsidRPr="00C95BEE">
        <w:rPr>
          <w:rFonts w:eastAsia="Arial" w:cs="Arial"/>
          <w:color w:val="000000"/>
          <w:sz w:val="22"/>
          <w:szCs w:val="22"/>
          <w:shd w:val="clear" w:color="auto" w:fill="FFFFFF"/>
        </w:rPr>
        <w:t xml:space="preserve">Les bons de commande émis en fin de marché ne pourront voir leur exécution se prolonger de plus </w:t>
      </w:r>
      <w:r w:rsidRPr="00C95BEE">
        <w:rPr>
          <w:rFonts w:eastAsia="Arial" w:cs="Arial"/>
          <w:b/>
          <w:color w:val="000000"/>
          <w:sz w:val="22"/>
          <w:szCs w:val="22"/>
          <w:shd w:val="clear" w:color="auto" w:fill="FFFFFF"/>
        </w:rPr>
        <w:t>de (</w:t>
      </w:r>
      <w:r w:rsidR="00C25D73">
        <w:rPr>
          <w:rFonts w:eastAsia="Arial" w:cs="Arial"/>
          <w:b/>
          <w:color w:val="000000"/>
          <w:sz w:val="22"/>
          <w:szCs w:val="22"/>
          <w:shd w:val="clear" w:color="auto" w:fill="FFFFFF"/>
        </w:rPr>
        <w:t>4</w:t>
      </w:r>
      <w:r w:rsidRPr="00C95BEE">
        <w:rPr>
          <w:rFonts w:eastAsia="Arial" w:cs="Arial"/>
          <w:b/>
          <w:color w:val="000000"/>
          <w:sz w:val="22"/>
          <w:szCs w:val="22"/>
          <w:shd w:val="clear" w:color="auto" w:fill="FFFFFF"/>
        </w:rPr>
        <w:t>) mois</w:t>
      </w:r>
      <w:r w:rsidRPr="00C95BEE">
        <w:rPr>
          <w:rFonts w:eastAsia="Arial" w:cs="Arial"/>
          <w:color w:val="000000"/>
          <w:sz w:val="22"/>
          <w:szCs w:val="22"/>
          <w:shd w:val="clear" w:color="auto" w:fill="FFFFFF"/>
        </w:rPr>
        <w:t xml:space="preserve"> après la date d'expiration du marché.</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Les prix unitaires du marché sont détaillés</w:t>
      </w:r>
      <w:r w:rsidR="00D6048F">
        <w:rPr>
          <w:rFonts w:eastAsia="Arial" w:cs="Arial"/>
          <w:color w:val="000000"/>
          <w:sz w:val="22"/>
          <w:szCs w:val="22"/>
          <w:shd w:val="clear" w:color="auto" w:fill="FFFFFF"/>
        </w:rPr>
        <w:t xml:space="preserve"> </w:t>
      </w:r>
      <w:r w:rsidRPr="00CD4CB2">
        <w:rPr>
          <w:rFonts w:eastAsia="Arial" w:cs="Arial"/>
          <w:color w:val="000000"/>
          <w:sz w:val="22"/>
          <w:szCs w:val="22"/>
          <w:shd w:val="clear" w:color="auto" w:fill="FFFFFF"/>
        </w:rPr>
        <w:t>:</w:t>
      </w:r>
    </w:p>
    <w:p w:rsidR="00EF09EF" w:rsidRDefault="00D6048F" w:rsidP="00EF09EF">
      <w:pPr>
        <w:pStyle w:val="Paragraphedeliste"/>
        <w:numPr>
          <w:ilvl w:val="2"/>
          <w:numId w:val="2"/>
        </w:numPr>
        <w:rPr>
          <w:rFonts w:eastAsia="Arial" w:cs="Arial"/>
          <w:color w:val="000000"/>
          <w:sz w:val="22"/>
          <w:szCs w:val="22"/>
          <w:shd w:val="clear" w:color="auto" w:fill="FFFFFF"/>
        </w:rPr>
      </w:pPr>
      <w:r>
        <w:rPr>
          <w:rFonts w:eastAsia="Arial" w:cs="Arial"/>
          <w:color w:val="000000"/>
          <w:sz w:val="22"/>
          <w:szCs w:val="22"/>
          <w:shd w:val="clear" w:color="auto" w:fill="FFFFFF"/>
        </w:rPr>
        <w:t xml:space="preserve">à </w:t>
      </w:r>
      <w:r w:rsidR="00CD4CB2" w:rsidRPr="00CD4CB2">
        <w:rPr>
          <w:rFonts w:eastAsia="Arial" w:cs="Arial"/>
          <w:color w:val="000000"/>
          <w:sz w:val="22"/>
          <w:szCs w:val="22"/>
          <w:shd w:val="clear" w:color="auto" w:fill="FFFFFF"/>
        </w:rPr>
        <w:t>l'annexe 1 du présent document ;</w:t>
      </w:r>
    </w:p>
    <w:p w:rsidR="00EF09EF" w:rsidRPr="00D6048F" w:rsidRDefault="00EF09EF" w:rsidP="00EF09EF">
      <w:pPr>
        <w:pStyle w:val="Paragraphedeliste"/>
        <w:numPr>
          <w:ilvl w:val="2"/>
          <w:numId w:val="2"/>
        </w:numPr>
        <w:rPr>
          <w:rFonts w:eastAsia="Arial" w:cs="Arial"/>
          <w:color w:val="000000"/>
          <w:sz w:val="22"/>
          <w:szCs w:val="22"/>
          <w:shd w:val="clear" w:color="auto" w:fill="FFFFFF"/>
        </w:rPr>
      </w:pPr>
      <w:r w:rsidRPr="00D6048F">
        <w:rPr>
          <w:sz w:val="22"/>
          <w:szCs w:val="22"/>
        </w:rPr>
        <w:t xml:space="preserve">aux </w:t>
      </w:r>
      <w:r w:rsidR="00C25D73" w:rsidRPr="00C25D73">
        <w:rPr>
          <w:sz w:val="22"/>
          <w:szCs w:val="22"/>
        </w:rPr>
        <w:t>extrait</w:t>
      </w:r>
      <w:r w:rsidR="00C25D73">
        <w:rPr>
          <w:sz w:val="22"/>
          <w:szCs w:val="22"/>
        </w:rPr>
        <w:t>s</w:t>
      </w:r>
      <w:r w:rsidR="00C25D73" w:rsidRPr="00C25D73">
        <w:rPr>
          <w:sz w:val="22"/>
          <w:szCs w:val="22"/>
        </w:rPr>
        <w:t xml:space="preserve"> catalogue ou barème prix publics que le titulaire pratique à l'égard de l'ensemble de sa clientèle, dans lequel figure le prix unitaire de chaque fourniture non prévue aux </w:t>
      </w:r>
      <w:r w:rsidR="00C25D73" w:rsidRPr="00443277">
        <w:rPr>
          <w:sz w:val="22"/>
          <w:szCs w:val="22"/>
        </w:rPr>
        <w:t xml:space="preserve">articles 2.3 et </w:t>
      </w:r>
      <w:r w:rsidR="007865DE" w:rsidRPr="00443277">
        <w:rPr>
          <w:sz w:val="22"/>
          <w:szCs w:val="22"/>
        </w:rPr>
        <w:t>3</w:t>
      </w:r>
      <w:r w:rsidR="00C25D73" w:rsidRPr="00443277">
        <w:rPr>
          <w:sz w:val="22"/>
          <w:szCs w:val="22"/>
        </w:rPr>
        <w:t xml:space="preserve"> de l'annexe 1 de l'AE – lot 1 (poste 2), pour lesquels sont appliqués le(s) taux de remise</w:t>
      </w:r>
      <w:r w:rsidR="007865DE" w:rsidRPr="00443277">
        <w:rPr>
          <w:sz w:val="22"/>
          <w:szCs w:val="22"/>
        </w:rPr>
        <w:t xml:space="preserve"> contractualisé(s) à l'article 5</w:t>
      </w:r>
      <w:r w:rsidR="00C25D73" w:rsidRPr="00443277">
        <w:rPr>
          <w:sz w:val="22"/>
          <w:szCs w:val="22"/>
        </w:rPr>
        <w:t xml:space="preserve"> de l'annexe</w:t>
      </w:r>
      <w:r w:rsidR="00C25D73" w:rsidRPr="00C25D73">
        <w:rPr>
          <w:sz w:val="22"/>
          <w:szCs w:val="22"/>
        </w:rPr>
        <w:t xml:space="preserve"> 1 de l'AE – lot 1</w:t>
      </w:r>
      <w:r w:rsidRPr="00D6048F">
        <w:rPr>
          <w:sz w:val="22"/>
          <w:szCs w:val="22"/>
        </w:rPr>
        <w:t>.</w:t>
      </w:r>
    </w:p>
    <w:p w:rsidR="00EF09EF" w:rsidRPr="00CD4CB2" w:rsidRDefault="00EF09EF" w:rsidP="00EF09EF">
      <w:pPr>
        <w:pStyle w:val="Paragraphedeliste"/>
        <w:ind w:left="1224"/>
        <w:rPr>
          <w:rFonts w:eastAsia="Arial" w:cs="Arial"/>
          <w:color w:val="000000"/>
          <w:sz w:val="22"/>
          <w:szCs w:val="22"/>
          <w:shd w:val="clear" w:color="auto" w:fill="FFFFFF"/>
        </w:rPr>
      </w:pP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Les prix du marché résultent de l'application des quantités réellement exécutées, aux prix unitaires contrac</w:t>
      </w:r>
      <w:r w:rsidR="00BC1802">
        <w:rPr>
          <w:rFonts w:eastAsia="Arial" w:cs="Arial"/>
          <w:color w:val="000000"/>
          <w:sz w:val="22"/>
          <w:szCs w:val="22"/>
          <w:shd w:val="clear" w:color="auto" w:fill="FFFFFF"/>
        </w:rPr>
        <w:t>t</w:t>
      </w:r>
      <w:r w:rsidRPr="00CD4CB2">
        <w:rPr>
          <w:rFonts w:eastAsia="Arial" w:cs="Arial"/>
          <w:color w:val="000000"/>
          <w:sz w:val="22"/>
          <w:szCs w:val="22"/>
          <w:shd w:val="clear" w:color="auto" w:fill="FFFFFF"/>
        </w:rPr>
        <w:t xml:space="preserve">ualisés. </w:t>
      </w:r>
    </w:p>
    <w:p w:rsid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Le marché pourra faire l'objet d'une cession ou d'un nantissement de créances, conformément aux articles R2191-45 à 63 du Code de la commande publique.</w:t>
      </w:r>
    </w:p>
    <w:p w:rsidR="00CD4CB2" w:rsidRPr="00443277" w:rsidRDefault="00CD4CB2" w:rsidP="00CD4CB2">
      <w:pPr>
        <w:pStyle w:val="Heading2"/>
        <w:numPr>
          <w:ilvl w:val="1"/>
          <w:numId w:val="2"/>
        </w:numPr>
        <w:tabs>
          <w:tab w:val="left" w:pos="851"/>
        </w:tabs>
        <w:spacing w:after="100"/>
        <w:rPr>
          <w:rFonts w:ascii="Arial" w:hAnsi="Arial" w:cs="Arial"/>
          <w:color w:val="auto"/>
        </w:rPr>
      </w:pPr>
      <w:bookmarkStart w:id="16" w:name="_Toc124775768"/>
      <w:r>
        <w:rPr>
          <w:rFonts w:ascii="Arial" w:hAnsi="Arial" w:cs="Arial"/>
          <w:color w:val="auto"/>
        </w:rPr>
        <w:t xml:space="preserve">Sous </w:t>
      </w:r>
      <w:proofErr w:type="spellStart"/>
      <w:r w:rsidRPr="00443277">
        <w:rPr>
          <w:rFonts w:ascii="Arial" w:hAnsi="Arial" w:cs="Arial"/>
          <w:color w:val="auto"/>
        </w:rPr>
        <w:t>traitance</w:t>
      </w:r>
      <w:bookmarkEnd w:id="16"/>
      <w:proofErr w:type="spellEnd"/>
      <w:r w:rsidR="00605EAD" w:rsidRPr="00443277">
        <w:rPr>
          <w:rFonts w:ascii="Arial" w:hAnsi="Arial" w:cs="Arial"/>
          <w:color w:val="auto"/>
        </w:rPr>
        <w:t xml:space="preserve"> (hors poste 3)</w:t>
      </w:r>
    </w:p>
    <w:p w:rsidR="00CD4CB2" w:rsidRPr="00CD4CB2" w:rsidRDefault="00CD4CB2" w:rsidP="00CD4CB2">
      <w:pPr>
        <w:ind w:left="378"/>
        <w:rPr>
          <w:rFonts w:eastAsia="Arial" w:cs="Arial"/>
          <w:color w:val="000000"/>
          <w:sz w:val="22"/>
          <w:szCs w:val="22"/>
          <w:shd w:val="clear" w:color="auto" w:fill="FFFFFF"/>
        </w:rPr>
      </w:pPr>
      <w:r w:rsidRPr="00CD4CB2">
        <w:rPr>
          <w:szCs w:val="20"/>
        </w:rPr>
        <w:t>(</w:t>
      </w:r>
      <w:r w:rsidRPr="00CD4CB2">
        <w:rPr>
          <w:rFonts w:eastAsia="Arial" w:cs="Arial"/>
          <w:b/>
          <w:i/>
          <w:color w:val="000000"/>
          <w:szCs w:val="22"/>
          <w:shd w:val="clear" w:color="auto" w:fill="FFFFFF"/>
        </w:rPr>
        <w:t>Dans le cas où l'entreprise ne présenterait pas de sous-traitant, maintenir le présent paragraphe sans le compléter et en le barrant</w:t>
      </w:r>
      <w:r w:rsidRPr="00CD4CB2">
        <w:rPr>
          <w:rFonts w:eastAsia="Arial" w:cs="Arial"/>
          <w:color w:val="000000"/>
          <w:sz w:val="22"/>
          <w:szCs w:val="22"/>
          <w:shd w:val="clear" w:color="auto" w:fill="FFFFFF"/>
        </w:rPr>
        <w:t>.)</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 xml:space="preserve">Les déclarations de sous </w:t>
      </w:r>
      <w:proofErr w:type="spellStart"/>
      <w:r w:rsidRPr="00CD4CB2">
        <w:rPr>
          <w:rFonts w:eastAsia="Arial" w:cs="Arial"/>
          <w:color w:val="000000"/>
          <w:sz w:val="22"/>
          <w:szCs w:val="22"/>
          <w:shd w:val="clear" w:color="auto" w:fill="FFFFFF"/>
        </w:rPr>
        <w:t>traitance</w:t>
      </w:r>
      <w:proofErr w:type="spellEnd"/>
      <w:r w:rsidRPr="00CD4CB2">
        <w:rPr>
          <w:rFonts w:eastAsia="Arial" w:cs="Arial"/>
          <w:color w:val="000000"/>
          <w:sz w:val="22"/>
          <w:szCs w:val="22"/>
          <w:shd w:val="clear" w:color="auto" w:fill="FFFFFF"/>
        </w:rPr>
        <w:t xml:space="preserve"> (imprimé DC4 disponible à l'adresse : </w:t>
      </w:r>
      <w:r w:rsidRPr="00640AA9">
        <w:rPr>
          <w:rFonts w:eastAsia="Arial" w:cs="Arial"/>
          <w:color w:val="000000"/>
          <w:sz w:val="22"/>
          <w:szCs w:val="22"/>
          <w:u w:val="single"/>
          <w:shd w:val="clear" w:color="auto" w:fill="FFFFFF"/>
        </w:rPr>
        <w:t>http://www.economie.gouv.fr/daj/formulaires</w:t>
      </w:r>
      <w:r w:rsidRPr="00CD4CB2">
        <w:rPr>
          <w:rFonts w:eastAsia="Arial" w:cs="Arial"/>
          <w:color w:val="000000"/>
          <w:sz w:val="22"/>
          <w:szCs w:val="22"/>
          <w:shd w:val="clear" w:color="auto" w:fill="FFFFFF"/>
        </w:rPr>
        <w:t xml:space="preserve"> )</w:t>
      </w:r>
      <w:r w:rsidR="00640AA9">
        <w:rPr>
          <w:rFonts w:eastAsia="Arial" w:cs="Arial"/>
          <w:color w:val="000000"/>
          <w:sz w:val="22"/>
          <w:szCs w:val="22"/>
          <w:shd w:val="clear" w:color="auto" w:fill="FFFFFF"/>
        </w:rPr>
        <w:t xml:space="preserve"> </w:t>
      </w:r>
      <w:r w:rsidRPr="00CD4CB2">
        <w:rPr>
          <w:rFonts w:eastAsia="Arial" w:cs="Arial"/>
          <w:color w:val="000000"/>
          <w:sz w:val="22"/>
          <w:szCs w:val="22"/>
          <w:shd w:val="clear" w:color="auto" w:fill="FFFFFF"/>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lastRenderedPageBreak/>
        <w:t xml:space="preserve">Le relevé bancaire (BIC ou IBAN) du sous-traitant est joint. </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Le montant total des prestations que j'envisage de sous-traiter conformément à cette</w:t>
      </w:r>
      <w:r w:rsidR="00640AA9">
        <w:rPr>
          <w:rFonts w:eastAsia="Arial" w:cs="Arial"/>
          <w:color w:val="000000"/>
          <w:sz w:val="22"/>
          <w:szCs w:val="22"/>
          <w:shd w:val="clear" w:color="auto" w:fill="FFFFFF"/>
        </w:rPr>
        <w:t xml:space="preserve"> </w:t>
      </w:r>
      <w:r w:rsidRPr="00CD4CB2">
        <w:rPr>
          <w:rFonts w:eastAsia="Arial" w:cs="Arial"/>
          <w:color w:val="000000"/>
          <w:sz w:val="22"/>
          <w:szCs w:val="22"/>
          <w:shd w:val="clear" w:color="auto" w:fill="FFFFFF"/>
        </w:rPr>
        <w:t>(ces) annexe(s) est de :</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En chiffres : .........................................................€ HT</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En chiffres : ........................................................ € TTC</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En lettres : ...............................................................................................................................</w:t>
      </w:r>
      <w:r w:rsidR="00640AA9">
        <w:rPr>
          <w:rFonts w:eastAsia="Arial" w:cs="Arial"/>
          <w:color w:val="000000"/>
          <w:sz w:val="22"/>
          <w:szCs w:val="22"/>
          <w:shd w:val="clear" w:color="auto" w:fill="FFFFFF"/>
        </w:rPr>
        <w:t xml:space="preserve"> </w:t>
      </w:r>
      <w:r w:rsidRPr="00CD4CB2">
        <w:rPr>
          <w:rFonts w:eastAsia="Arial" w:cs="Arial"/>
          <w:color w:val="000000"/>
          <w:sz w:val="22"/>
          <w:szCs w:val="22"/>
          <w:shd w:val="clear" w:color="auto" w:fill="FFFFFF"/>
        </w:rPr>
        <w:t>............................................................................................................................................</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Déduction faite de l'ensemble des prestations sous-traitées, le montant maximal de la créance que je pourrai présenter en nantissement en tant qu'entrepreneur titulaire du marché est ainsi ramené à :</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Montant total du marché € HT : ............................................................</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Montant total du marché € TTC : ............................................................</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Montant act</w:t>
      </w:r>
      <w:r w:rsidR="00640AA9">
        <w:rPr>
          <w:rFonts w:eastAsia="Arial" w:cs="Arial"/>
          <w:color w:val="000000"/>
          <w:sz w:val="22"/>
          <w:szCs w:val="22"/>
          <w:shd w:val="clear" w:color="auto" w:fill="FFFFFF"/>
        </w:rPr>
        <w:t>e(s) de sous-traitance € HT :</w:t>
      </w:r>
      <w:r w:rsidR="00640AA9" w:rsidRPr="00CD4CB2">
        <w:rPr>
          <w:rFonts w:eastAsia="Arial" w:cs="Arial"/>
          <w:color w:val="000000"/>
          <w:sz w:val="22"/>
          <w:szCs w:val="22"/>
          <w:shd w:val="clear" w:color="auto" w:fill="FFFFFF"/>
        </w:rPr>
        <w:t>............................................................</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 xml:space="preserve">Montant acte(s) de sous-traitance € TTC : </w:t>
      </w:r>
      <w:r w:rsidR="00640AA9" w:rsidRPr="00CD4CB2">
        <w:rPr>
          <w:rFonts w:eastAsia="Arial" w:cs="Arial"/>
          <w:color w:val="000000"/>
          <w:sz w:val="22"/>
          <w:szCs w:val="22"/>
          <w:shd w:val="clear" w:color="auto" w:fill="FFFFFF"/>
        </w:rPr>
        <w:t>............................................................</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 xml:space="preserve">Montant maximal de la créance pouvant être présentée en nantissement € HT : </w:t>
      </w:r>
      <w:r w:rsidR="00640AA9" w:rsidRPr="00CD4CB2">
        <w:rPr>
          <w:rFonts w:eastAsia="Arial" w:cs="Arial"/>
          <w:color w:val="000000"/>
          <w:sz w:val="22"/>
          <w:szCs w:val="22"/>
          <w:shd w:val="clear" w:color="auto" w:fill="FFFFFF"/>
        </w:rPr>
        <w:t>..............</w:t>
      </w:r>
      <w:r w:rsidR="00640AA9">
        <w:rPr>
          <w:rFonts w:eastAsia="Arial" w:cs="Arial"/>
          <w:color w:val="000000"/>
          <w:sz w:val="22"/>
          <w:szCs w:val="22"/>
          <w:shd w:val="clear" w:color="auto" w:fill="FFFFFF"/>
        </w:rPr>
        <w:t xml:space="preserve"> </w:t>
      </w:r>
      <w:r w:rsidR="00640AA9" w:rsidRPr="00CD4CB2">
        <w:rPr>
          <w:rFonts w:eastAsia="Arial" w:cs="Arial"/>
          <w:color w:val="000000"/>
          <w:sz w:val="22"/>
          <w:szCs w:val="22"/>
          <w:shd w:val="clear" w:color="auto" w:fill="FFFFFF"/>
        </w:rPr>
        <w:t>...............................................</w:t>
      </w:r>
      <w:r w:rsidRPr="00CD4CB2">
        <w:rPr>
          <w:rFonts w:eastAsia="Arial" w:cs="Arial"/>
          <w:color w:val="000000"/>
          <w:sz w:val="22"/>
          <w:szCs w:val="22"/>
          <w:shd w:val="clear" w:color="auto" w:fill="FFFFFF"/>
        </w:rPr>
        <w:t>....................................................................................................</w:t>
      </w:r>
      <w:r w:rsidR="00640AA9" w:rsidRPr="00CD4CB2">
        <w:rPr>
          <w:rFonts w:eastAsia="Arial" w:cs="Arial"/>
          <w:color w:val="000000"/>
          <w:sz w:val="22"/>
          <w:szCs w:val="22"/>
          <w:shd w:val="clear" w:color="auto" w:fill="FFFFFF"/>
        </w:rPr>
        <w:t>.........</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 xml:space="preserve">Montant maximal de la créance pouvant être présentée en nantissement € TTC : </w:t>
      </w:r>
      <w:r w:rsidR="00640AA9" w:rsidRPr="00CD4CB2">
        <w:rPr>
          <w:rFonts w:eastAsia="Arial" w:cs="Arial"/>
          <w:color w:val="000000"/>
          <w:sz w:val="22"/>
          <w:szCs w:val="22"/>
          <w:shd w:val="clear" w:color="auto" w:fill="FFFFFF"/>
        </w:rPr>
        <w:t>.............</w:t>
      </w:r>
      <w:r w:rsidR="00640AA9">
        <w:rPr>
          <w:rFonts w:eastAsia="Arial" w:cs="Arial"/>
          <w:color w:val="000000"/>
          <w:sz w:val="22"/>
          <w:szCs w:val="22"/>
          <w:shd w:val="clear" w:color="auto" w:fill="FFFFFF"/>
        </w:rPr>
        <w:t xml:space="preserve"> </w:t>
      </w:r>
      <w:r w:rsidR="00640AA9" w:rsidRPr="00CD4CB2">
        <w:rPr>
          <w:rFonts w:eastAsia="Arial" w:cs="Arial"/>
          <w:color w:val="000000"/>
          <w:sz w:val="22"/>
          <w:szCs w:val="22"/>
          <w:shd w:val="clear" w:color="auto" w:fill="FFFFFF"/>
        </w:rPr>
        <w:t>.......................................................................</w:t>
      </w:r>
      <w:r w:rsidR="00640AA9">
        <w:rPr>
          <w:rFonts w:eastAsia="Arial" w:cs="Arial"/>
          <w:color w:val="000000"/>
          <w:sz w:val="22"/>
          <w:szCs w:val="22"/>
          <w:shd w:val="clear" w:color="auto" w:fill="FFFFFF"/>
        </w:rPr>
        <w:t>............................</w:t>
      </w:r>
      <w:r w:rsidRPr="00CD4CB2">
        <w:rPr>
          <w:rFonts w:eastAsia="Arial" w:cs="Arial"/>
          <w:color w:val="000000"/>
          <w:sz w:val="22"/>
          <w:szCs w:val="22"/>
          <w:shd w:val="clear" w:color="auto" w:fill="FFFFFF"/>
        </w:rPr>
        <w:t>....................................</w:t>
      </w:r>
      <w:r w:rsidR="00640AA9">
        <w:rPr>
          <w:rFonts w:eastAsia="Arial" w:cs="Arial"/>
          <w:color w:val="000000"/>
          <w:sz w:val="22"/>
          <w:szCs w:val="22"/>
          <w:shd w:val="clear" w:color="auto" w:fill="FFFFFF"/>
        </w:rPr>
        <w:t>...................</w:t>
      </w:r>
      <w:r w:rsidR="00640AA9" w:rsidRPr="00CD4CB2">
        <w:rPr>
          <w:rFonts w:eastAsia="Arial" w:cs="Arial"/>
          <w:color w:val="000000"/>
          <w:sz w:val="22"/>
          <w:szCs w:val="22"/>
          <w:shd w:val="clear" w:color="auto" w:fill="FFFFFF"/>
        </w:rPr>
        <w:t>..</w:t>
      </w:r>
    </w:p>
    <w:p w:rsidR="00CD4CB2" w:rsidRPr="00CD4CB2" w:rsidRDefault="00CD4CB2" w:rsidP="00CD4CB2">
      <w:pPr>
        <w:ind w:left="378"/>
      </w:pPr>
    </w:p>
    <w:p w:rsid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 xml:space="preserve">Les déclarations à remplir par le(les) sous-traitant(s) énumérées ci-dessus sont annexées au présent acte d'engagement. </w:t>
      </w:r>
    </w:p>
    <w:p w:rsidR="00EF09EF" w:rsidRPr="00CD4CB2" w:rsidRDefault="00EF09EF" w:rsidP="00CD4CB2">
      <w:pPr>
        <w:ind w:left="378"/>
        <w:rPr>
          <w:rFonts w:eastAsia="Arial" w:cs="Arial"/>
          <w:color w:val="000000"/>
          <w:sz w:val="22"/>
          <w:szCs w:val="22"/>
          <w:shd w:val="clear" w:color="auto" w:fill="FFFFFF"/>
        </w:rPr>
      </w:pPr>
    </w:p>
    <w:p w:rsidR="009C341D" w:rsidRPr="00324830" w:rsidRDefault="00640AA9" w:rsidP="00CD4CB2">
      <w:pPr>
        <w:pStyle w:val="Heading1"/>
        <w:numPr>
          <w:ilvl w:val="0"/>
          <w:numId w:val="2"/>
        </w:numPr>
        <w:shd w:val="clear" w:color="auto" w:fill="3FADFF"/>
        <w:spacing w:before="240"/>
        <w:ind w:left="1246" w:hanging="1246"/>
        <w:rPr>
          <w:rFonts w:ascii="Arial" w:eastAsia="Carlito" w:hAnsi="Arial" w:cs="Arial"/>
          <w:color w:val="auto"/>
          <w:sz w:val="24"/>
        </w:rPr>
      </w:pPr>
      <w:bookmarkStart w:id="17" w:name="_Toc124775769"/>
      <w:r>
        <w:rPr>
          <w:rFonts w:ascii="Arial" w:eastAsia="Carlito" w:hAnsi="Arial" w:cs="Arial"/>
          <w:color w:val="auto"/>
          <w:sz w:val="24"/>
        </w:rPr>
        <w:t>AVANCE</w:t>
      </w:r>
      <w:bookmarkEnd w:id="17"/>
    </w:p>
    <w:p w:rsidR="005D7F79" w:rsidRDefault="005D7F79" w:rsidP="005D7F79">
      <w:pPr>
        <w:pStyle w:val="Paragraphedeliste"/>
        <w:spacing w:before="240" w:after="140"/>
        <w:ind w:left="0"/>
        <w:rPr>
          <w:rFonts w:eastAsia="Arial" w:cs="Arial"/>
          <w:color w:val="000000"/>
          <w:sz w:val="22"/>
          <w:szCs w:val="22"/>
          <w:shd w:val="clear" w:color="auto" w:fill="FFFFFF"/>
        </w:rPr>
      </w:pPr>
      <w:bookmarkStart w:id="18" w:name="_Toc124775770"/>
      <w:r w:rsidRPr="005D7F79">
        <w:rPr>
          <w:rFonts w:eastAsia="Arial" w:cs="Arial"/>
          <w:color w:val="000000"/>
          <w:sz w:val="22"/>
          <w:szCs w:val="22"/>
          <w:shd w:val="clear" w:color="auto" w:fill="FFFFFF"/>
        </w:rPr>
        <w:t>Je note que le marché ne comporte pas d’avance.</w:t>
      </w:r>
    </w:p>
    <w:p w:rsidR="009C341D" w:rsidRPr="00324830" w:rsidRDefault="003B0F72" w:rsidP="00CD4CB2">
      <w:pPr>
        <w:pStyle w:val="Heading1"/>
        <w:numPr>
          <w:ilvl w:val="0"/>
          <w:numId w:val="2"/>
        </w:numPr>
        <w:shd w:val="clear" w:color="auto" w:fill="3FADFF"/>
        <w:spacing w:before="240"/>
        <w:ind w:left="1330" w:hanging="1330"/>
        <w:rPr>
          <w:rFonts w:ascii="Arial" w:eastAsia="Carlito" w:hAnsi="Arial" w:cs="Arial"/>
          <w:color w:val="auto"/>
          <w:sz w:val="24"/>
        </w:rPr>
      </w:pPr>
      <w:r>
        <w:rPr>
          <w:rFonts w:ascii="Arial" w:eastAsia="Carlito" w:hAnsi="Arial" w:cs="Arial"/>
          <w:color w:val="auto"/>
          <w:sz w:val="24"/>
        </w:rPr>
        <w:t>DURÉE</w:t>
      </w:r>
      <w:bookmarkEnd w:id="18"/>
    </w:p>
    <w:p w:rsidR="009E3D9C" w:rsidRPr="00527C31" w:rsidRDefault="003B0F72" w:rsidP="003B0F72">
      <w:pPr>
        <w:spacing w:before="180"/>
        <w:rPr>
          <w:rFonts w:cs="Arial"/>
          <w:color w:val="auto"/>
          <w:sz w:val="22"/>
          <w:szCs w:val="22"/>
        </w:rPr>
      </w:pPr>
      <w:r>
        <w:rPr>
          <w:rFonts w:eastAsia="Arial" w:cs="Arial"/>
          <w:color w:val="auto"/>
          <w:sz w:val="22"/>
          <w:szCs w:val="22"/>
          <w:u w:val="single"/>
          <w:shd w:val="clear" w:color="auto" w:fill="FFFFFF"/>
        </w:rPr>
        <w:t>La</w:t>
      </w:r>
      <w:r w:rsidR="009E3D9C" w:rsidRPr="008A0755">
        <w:rPr>
          <w:rFonts w:eastAsia="Arial" w:cs="Arial"/>
          <w:color w:val="auto"/>
          <w:sz w:val="22"/>
          <w:szCs w:val="22"/>
          <w:u w:val="single"/>
          <w:shd w:val="clear" w:color="auto" w:fill="FFFFFF"/>
        </w:rPr>
        <w:t xml:space="preserve"> durée du marché se définit comme suit</w:t>
      </w:r>
      <w:r w:rsidR="009E3D9C" w:rsidRPr="00527C31">
        <w:rPr>
          <w:rFonts w:eastAsia="Arial" w:cs="Arial"/>
          <w:color w:val="auto"/>
          <w:sz w:val="22"/>
          <w:szCs w:val="22"/>
          <w:shd w:val="clear" w:color="auto" w:fill="FFFFFF"/>
        </w:rPr>
        <w:t xml:space="preserve"> :</w:t>
      </w:r>
    </w:p>
    <w:p w:rsidR="009E3D9C" w:rsidRPr="00527C31" w:rsidRDefault="00C25D73" w:rsidP="009E3D9C">
      <w:pPr>
        <w:rPr>
          <w:rFonts w:cs="Arial"/>
          <w:color w:val="auto"/>
          <w:sz w:val="22"/>
          <w:szCs w:val="22"/>
        </w:rPr>
      </w:pPr>
      <w:proofErr w:type="gramStart"/>
      <w:r w:rsidRPr="00C25D73">
        <w:rPr>
          <w:rFonts w:eastAsia="Arial" w:cs="Arial"/>
          <w:color w:val="auto"/>
          <w:sz w:val="22"/>
          <w:szCs w:val="22"/>
          <w:shd w:val="clear" w:color="auto" w:fill="FFFFFF"/>
        </w:rPr>
        <w:t>le</w:t>
      </w:r>
      <w:proofErr w:type="gramEnd"/>
      <w:r w:rsidRPr="00C25D73">
        <w:rPr>
          <w:rFonts w:eastAsia="Arial" w:cs="Arial"/>
          <w:color w:val="auto"/>
          <w:sz w:val="22"/>
          <w:szCs w:val="22"/>
          <w:shd w:val="clear" w:color="auto" w:fill="FFFFFF"/>
        </w:rPr>
        <w:t xml:space="preserve"> marché est conclu pour une période de </w:t>
      </w:r>
      <w:r w:rsidRPr="00B437DA">
        <w:rPr>
          <w:rFonts w:eastAsia="Arial" w:cs="Arial"/>
          <w:b/>
          <w:color w:val="auto"/>
          <w:sz w:val="22"/>
          <w:szCs w:val="22"/>
          <w:shd w:val="clear" w:color="auto" w:fill="FFFFFF"/>
        </w:rPr>
        <w:t>quatre (4) ans</w:t>
      </w:r>
      <w:r w:rsidRPr="00C25D73">
        <w:rPr>
          <w:rFonts w:eastAsia="Arial" w:cs="Arial"/>
          <w:color w:val="auto"/>
          <w:sz w:val="22"/>
          <w:szCs w:val="22"/>
          <w:shd w:val="clear" w:color="auto" w:fill="FFFFFF"/>
        </w:rPr>
        <w:t xml:space="preserve"> à compter de la date de notification du marché. Cette durée est ferme et ne peut faire l'objet de reconduction.</w:t>
      </w:r>
    </w:p>
    <w:p w:rsidR="009C341D" w:rsidRPr="00324830" w:rsidRDefault="003B0F72" w:rsidP="00CD4CB2">
      <w:pPr>
        <w:pStyle w:val="Heading1"/>
        <w:numPr>
          <w:ilvl w:val="0"/>
          <w:numId w:val="2"/>
        </w:numPr>
        <w:shd w:val="clear" w:color="auto" w:fill="3FADFF"/>
        <w:spacing w:before="240"/>
        <w:ind w:left="1330" w:hanging="1330"/>
        <w:rPr>
          <w:rFonts w:ascii="Arial" w:eastAsia="Carlito" w:hAnsi="Arial" w:cs="Arial"/>
          <w:color w:val="auto"/>
          <w:sz w:val="24"/>
        </w:rPr>
      </w:pPr>
      <w:bookmarkStart w:id="19" w:name="_Toc124775771"/>
      <w:r>
        <w:rPr>
          <w:rFonts w:ascii="Arial" w:eastAsia="Carlito" w:hAnsi="Arial" w:cs="Arial"/>
          <w:color w:val="auto"/>
          <w:sz w:val="24"/>
        </w:rPr>
        <w:t>PROVENANCE DES FOURNITURES</w:t>
      </w:r>
      <w:bookmarkEnd w:id="19"/>
    </w:p>
    <w:p w:rsidR="009C341D" w:rsidRPr="00D134C2" w:rsidRDefault="003B0F72" w:rsidP="003B0F72">
      <w:pPr>
        <w:spacing w:before="240"/>
        <w:ind w:left="-28"/>
        <w:rPr>
          <w:rFonts w:cs="Arial"/>
          <w:sz w:val="22"/>
          <w:szCs w:val="22"/>
        </w:rPr>
      </w:pPr>
      <w:r>
        <w:rPr>
          <w:rFonts w:eastAsia="Arial" w:cs="Arial"/>
          <w:color w:val="000000"/>
          <w:sz w:val="22"/>
          <w:szCs w:val="22"/>
          <w:shd w:val="clear" w:color="auto" w:fill="FFFFFF"/>
        </w:rPr>
        <w:t>Sans objet</w:t>
      </w:r>
      <w:r w:rsidR="00B839B7" w:rsidRPr="00D134C2">
        <w:rPr>
          <w:rFonts w:eastAsia="Arial" w:cs="Arial"/>
          <w:color w:val="000000"/>
          <w:sz w:val="22"/>
          <w:szCs w:val="22"/>
          <w:shd w:val="clear" w:color="auto" w:fill="FFFFFF"/>
        </w:rPr>
        <w:t>.</w:t>
      </w:r>
    </w:p>
    <w:p w:rsidR="009C341D" w:rsidRPr="00324830" w:rsidRDefault="003B0F72" w:rsidP="00CD4CB2">
      <w:pPr>
        <w:pStyle w:val="Heading1"/>
        <w:numPr>
          <w:ilvl w:val="0"/>
          <w:numId w:val="2"/>
        </w:numPr>
        <w:shd w:val="clear" w:color="auto" w:fill="3FADFF"/>
        <w:spacing w:before="240"/>
        <w:ind w:left="1330" w:hanging="1330"/>
        <w:rPr>
          <w:rFonts w:ascii="Arial" w:eastAsia="Carlito" w:hAnsi="Arial" w:cs="Arial"/>
          <w:color w:val="auto"/>
          <w:sz w:val="24"/>
        </w:rPr>
      </w:pPr>
      <w:bookmarkStart w:id="20" w:name="_Toc124775772"/>
      <w:r>
        <w:rPr>
          <w:rFonts w:ascii="Arial" w:eastAsia="Carlito" w:hAnsi="Arial" w:cs="Arial"/>
          <w:color w:val="auto"/>
          <w:sz w:val="24"/>
        </w:rPr>
        <w:t>DÉLAI DE VALIDITÉ DES OFFRES</w:t>
      </w:r>
      <w:bookmarkEnd w:id="20"/>
    </w:p>
    <w:p w:rsidR="003B0F72" w:rsidRDefault="003B0F72" w:rsidP="003B0F72">
      <w:pPr>
        <w:spacing w:before="240"/>
        <w:ind w:left="-28"/>
        <w:rPr>
          <w:rFonts w:eastAsia="Arial" w:cs="Arial"/>
          <w:color w:val="000000"/>
          <w:sz w:val="22"/>
          <w:szCs w:val="22"/>
          <w:shd w:val="clear" w:color="auto" w:fill="FFFFFF"/>
        </w:rPr>
      </w:pPr>
      <w:r w:rsidRPr="003B0F72">
        <w:rPr>
          <w:rFonts w:eastAsia="Arial" w:cs="Arial"/>
          <w:color w:val="000000"/>
          <w:sz w:val="22"/>
          <w:szCs w:val="22"/>
          <w:shd w:val="clear" w:color="auto" w:fill="FFFFFF"/>
        </w:rPr>
        <w:t xml:space="preserve">Le candidat est tenu de maintenir son offre, à compter de la date limite de remise des offres, pendant un délai de </w:t>
      </w:r>
      <w:r w:rsidR="00C25D73">
        <w:rPr>
          <w:rFonts w:eastAsia="Arial" w:cs="Arial"/>
          <w:color w:val="000000"/>
          <w:sz w:val="22"/>
          <w:szCs w:val="22"/>
          <w:shd w:val="clear" w:color="auto" w:fill="FFFFFF"/>
        </w:rPr>
        <w:t>4</w:t>
      </w:r>
      <w:r w:rsidRPr="003B0F72">
        <w:rPr>
          <w:rFonts w:eastAsia="Arial" w:cs="Arial"/>
          <w:color w:val="000000"/>
          <w:sz w:val="22"/>
          <w:szCs w:val="22"/>
          <w:shd w:val="clear" w:color="auto" w:fill="FFFFFF"/>
        </w:rPr>
        <w:t xml:space="preserve"> mois.</w:t>
      </w:r>
    </w:p>
    <w:p w:rsidR="00F260DA" w:rsidRDefault="00F260DA" w:rsidP="003B0F72">
      <w:pPr>
        <w:spacing w:before="240"/>
        <w:ind w:left="-28"/>
        <w:rPr>
          <w:rFonts w:eastAsia="Arial" w:cs="Arial"/>
          <w:color w:val="000000"/>
          <w:sz w:val="22"/>
          <w:szCs w:val="22"/>
          <w:shd w:val="clear" w:color="auto" w:fill="FFFFFF"/>
        </w:rPr>
      </w:pPr>
    </w:p>
    <w:p w:rsidR="00F260DA" w:rsidRDefault="00F260DA" w:rsidP="003B0F72">
      <w:pPr>
        <w:spacing w:before="240"/>
        <w:ind w:left="-28"/>
        <w:rPr>
          <w:rFonts w:eastAsia="Arial" w:cs="Arial"/>
          <w:color w:val="000000"/>
          <w:sz w:val="22"/>
          <w:szCs w:val="22"/>
          <w:shd w:val="clear" w:color="auto" w:fill="FFFFFF"/>
        </w:rPr>
      </w:pPr>
    </w:p>
    <w:p w:rsidR="00F260DA" w:rsidRPr="003B0F72" w:rsidRDefault="00F260DA" w:rsidP="003B0F72">
      <w:pPr>
        <w:spacing w:before="240"/>
        <w:ind w:left="-28"/>
        <w:rPr>
          <w:rFonts w:eastAsia="Arial" w:cs="Arial"/>
          <w:color w:val="000000"/>
          <w:sz w:val="22"/>
          <w:szCs w:val="22"/>
          <w:shd w:val="clear" w:color="auto" w:fill="FFFFFF"/>
        </w:rPr>
      </w:pPr>
    </w:p>
    <w:p w:rsidR="009C341D" w:rsidRPr="00324830" w:rsidRDefault="009500C2" w:rsidP="00CD4CB2">
      <w:pPr>
        <w:pStyle w:val="Heading1"/>
        <w:numPr>
          <w:ilvl w:val="0"/>
          <w:numId w:val="2"/>
        </w:numPr>
        <w:shd w:val="clear" w:color="auto" w:fill="3FADFF"/>
        <w:spacing w:before="240"/>
        <w:ind w:left="1190" w:hanging="1190"/>
        <w:rPr>
          <w:rFonts w:ascii="Arial" w:hAnsi="Arial" w:cs="Arial"/>
          <w:color w:val="auto"/>
          <w:sz w:val="24"/>
        </w:rPr>
      </w:pPr>
      <w:bookmarkStart w:id="21" w:name="_Toc124775773"/>
      <w:r>
        <w:rPr>
          <w:rFonts w:ascii="Arial" w:hAnsi="Arial" w:cs="Arial"/>
          <w:color w:val="auto"/>
          <w:sz w:val="24"/>
        </w:rPr>
        <w:lastRenderedPageBreak/>
        <w:t>ENGAGEMENT ET SIGNATURE DU CANDIDAT</w:t>
      </w:r>
      <w:bookmarkEnd w:id="21"/>
    </w:p>
    <w:p w:rsidR="009500C2" w:rsidRPr="009500C2" w:rsidRDefault="009500C2" w:rsidP="009500C2">
      <w:pPr>
        <w:spacing w:before="240"/>
        <w:rPr>
          <w:rFonts w:eastAsia="Arial" w:cs="Arial"/>
          <w:color w:val="000000"/>
          <w:sz w:val="22"/>
          <w:szCs w:val="22"/>
          <w:shd w:val="clear" w:color="auto" w:fill="FFFFFF"/>
        </w:rPr>
      </w:pPr>
      <w:bookmarkStart w:id="22" w:name="_Toc4557"/>
      <w:r w:rsidRPr="009500C2">
        <w:rPr>
          <w:rFonts w:eastAsia="Arial" w:cs="Arial"/>
          <w:color w:val="000000"/>
          <w:sz w:val="22"/>
          <w:szCs w:val="22"/>
          <w:shd w:val="clear" w:color="auto" w:fill="FFFFFF"/>
        </w:rPr>
        <w:t>L</w:t>
      </w:r>
      <w:r w:rsidR="00B437DA">
        <w:rPr>
          <w:rFonts w:eastAsia="Arial" w:cs="Arial"/>
          <w:color w:val="000000"/>
          <w:sz w:val="22"/>
          <w:szCs w:val="22"/>
          <w:shd w:val="clear" w:color="auto" w:fill="FFFFFF"/>
        </w:rPr>
        <w:t>’annexe</w:t>
      </w:r>
      <w:r w:rsidRPr="009500C2">
        <w:rPr>
          <w:rFonts w:eastAsia="Arial" w:cs="Arial"/>
          <w:color w:val="000000"/>
          <w:sz w:val="22"/>
          <w:szCs w:val="22"/>
          <w:shd w:val="clear" w:color="auto" w:fill="FFFFFF"/>
        </w:rPr>
        <w:t xml:space="preserve"> au présent document </w:t>
      </w:r>
      <w:r w:rsidR="00C25D73">
        <w:rPr>
          <w:rFonts w:eastAsia="Arial" w:cs="Arial"/>
          <w:color w:val="000000"/>
          <w:sz w:val="22"/>
          <w:szCs w:val="22"/>
          <w:shd w:val="clear" w:color="auto" w:fill="FFFFFF"/>
        </w:rPr>
        <w:t>est</w:t>
      </w:r>
      <w:r w:rsidRPr="009500C2">
        <w:rPr>
          <w:rFonts w:eastAsia="Arial" w:cs="Arial"/>
          <w:color w:val="000000"/>
          <w:sz w:val="22"/>
          <w:szCs w:val="22"/>
          <w:shd w:val="clear" w:color="auto" w:fill="FFFFFF"/>
        </w:rPr>
        <w:t xml:space="preserve"> l</w:t>
      </w:r>
      <w:r w:rsidR="00C25D73">
        <w:rPr>
          <w:rFonts w:eastAsia="Arial" w:cs="Arial"/>
          <w:color w:val="000000"/>
          <w:sz w:val="22"/>
          <w:szCs w:val="22"/>
          <w:shd w:val="clear" w:color="auto" w:fill="FFFFFF"/>
        </w:rPr>
        <w:t>a</w:t>
      </w:r>
      <w:r w:rsidRPr="009500C2">
        <w:rPr>
          <w:rFonts w:eastAsia="Arial" w:cs="Arial"/>
          <w:color w:val="000000"/>
          <w:sz w:val="22"/>
          <w:szCs w:val="22"/>
          <w:shd w:val="clear" w:color="auto" w:fill="FFFFFF"/>
        </w:rPr>
        <w:t xml:space="preserve"> suivante :</w:t>
      </w:r>
    </w:p>
    <w:p w:rsidR="009500C2" w:rsidRDefault="009500C2" w:rsidP="00C25D73">
      <w:pPr>
        <w:pStyle w:val="Paragraphedeliste"/>
        <w:numPr>
          <w:ilvl w:val="0"/>
          <w:numId w:val="43"/>
        </w:numPr>
        <w:ind w:left="851"/>
        <w:rPr>
          <w:rFonts w:eastAsia="Arial" w:cs="Arial"/>
          <w:color w:val="000000"/>
          <w:sz w:val="22"/>
          <w:szCs w:val="22"/>
          <w:shd w:val="clear" w:color="auto" w:fill="FFFFFF"/>
        </w:rPr>
      </w:pPr>
      <w:r w:rsidRPr="009500C2">
        <w:rPr>
          <w:rFonts w:eastAsia="Arial" w:cs="Arial"/>
          <w:color w:val="000000"/>
          <w:sz w:val="22"/>
          <w:szCs w:val="22"/>
          <w:shd w:val="clear" w:color="auto" w:fill="FFFFFF"/>
        </w:rPr>
        <w:t xml:space="preserve">annexe 1 : </w:t>
      </w:r>
      <w:r w:rsidRPr="009500C2">
        <w:rPr>
          <w:rFonts w:eastAsia="Arial" w:cs="Arial"/>
          <w:b/>
          <w:color w:val="000000"/>
          <w:sz w:val="22"/>
          <w:szCs w:val="22"/>
          <w:shd w:val="clear" w:color="auto" w:fill="FFFFFF"/>
        </w:rPr>
        <w:t>Offre</w:t>
      </w:r>
      <w:r w:rsidRPr="00C25D73">
        <w:rPr>
          <w:rFonts w:eastAsia="Arial" w:cs="Arial"/>
          <w:color w:val="000000"/>
          <w:sz w:val="22"/>
          <w:szCs w:val="22"/>
          <w:shd w:val="clear" w:color="auto" w:fill="FFFFFF"/>
        </w:rPr>
        <w:t>.</w:t>
      </w:r>
    </w:p>
    <w:p w:rsidR="00C25D73" w:rsidRPr="00C25D73" w:rsidRDefault="00C25D73" w:rsidP="00C25D73">
      <w:pPr>
        <w:rPr>
          <w:rFonts w:eastAsia="Arial" w:cs="Arial"/>
          <w:color w:val="000000"/>
          <w:sz w:val="22"/>
          <w:szCs w:val="22"/>
          <w:shd w:val="clear" w:color="auto" w:fill="FFFFFF"/>
        </w:rPr>
      </w:pPr>
    </w:p>
    <w:p w:rsidR="009500C2" w:rsidRPr="009500C2" w:rsidRDefault="009500C2" w:rsidP="009500C2">
      <w:pPr>
        <w:rPr>
          <w:rFonts w:eastAsia="Arial" w:cs="Arial"/>
          <w:color w:val="000000"/>
          <w:sz w:val="22"/>
          <w:szCs w:val="22"/>
          <w:shd w:val="clear" w:color="auto" w:fill="FFFFFF"/>
        </w:rPr>
      </w:pPr>
      <w:r w:rsidRPr="009500C2">
        <w:rPr>
          <w:rFonts w:eastAsia="Arial" w:cs="Arial"/>
          <w:color w:val="000000"/>
          <w:sz w:val="22"/>
          <w:szCs w:val="22"/>
          <w:shd w:val="clear" w:color="auto" w:fill="FFFFFF"/>
        </w:rPr>
        <w:t>Après avoir pris connaissance des documents constitutifs du dossier de marché, tels que listés au CCAP en tant que documents contractuels, 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rsidR="009500C2" w:rsidRPr="009500C2" w:rsidRDefault="009500C2" w:rsidP="009500C2">
      <w:pPr>
        <w:rPr>
          <w:rFonts w:eastAsia="Arial" w:cs="Arial"/>
          <w:color w:val="000000"/>
          <w:sz w:val="22"/>
          <w:szCs w:val="22"/>
          <w:shd w:val="clear" w:color="auto" w:fill="FFFFFF"/>
        </w:rPr>
      </w:pPr>
    </w:p>
    <w:p w:rsidR="009500C2" w:rsidRPr="009500C2" w:rsidRDefault="009500C2" w:rsidP="009500C2">
      <w:pPr>
        <w:rPr>
          <w:rFonts w:eastAsia="Arial" w:cs="Arial"/>
          <w:color w:val="000000"/>
          <w:sz w:val="22"/>
          <w:szCs w:val="22"/>
          <w:shd w:val="clear" w:color="auto" w:fill="FFFFFF"/>
        </w:rPr>
      </w:pPr>
      <w:r>
        <w:rPr>
          <w:rFonts w:eastAsia="Arial" w:cs="Arial"/>
          <w:color w:val="000000"/>
          <w:sz w:val="22"/>
          <w:szCs w:val="22"/>
          <w:shd w:val="clear" w:color="auto" w:fill="FFFFFF"/>
        </w:rPr>
        <w:t>À</w:t>
      </w:r>
      <w:r w:rsidRPr="009500C2">
        <w:rPr>
          <w:rFonts w:eastAsia="Arial" w:cs="Arial"/>
          <w:color w:val="000000"/>
          <w:sz w:val="22"/>
          <w:szCs w:val="22"/>
          <w:shd w:val="clear" w:color="auto" w:fill="FFFFFF"/>
        </w:rPr>
        <w:t xml:space="preserve"> ......................................., le .......................................</w:t>
      </w:r>
    </w:p>
    <w:p w:rsidR="009500C2" w:rsidRPr="009500C2" w:rsidRDefault="009500C2" w:rsidP="009500C2">
      <w:pPr>
        <w:rPr>
          <w:rFonts w:eastAsia="Arial" w:cs="Arial"/>
          <w:color w:val="000000"/>
          <w:sz w:val="22"/>
          <w:szCs w:val="22"/>
          <w:shd w:val="clear" w:color="auto" w:fill="FFFFFF"/>
        </w:rPr>
      </w:pPr>
    </w:p>
    <w:p w:rsidR="009500C2" w:rsidRPr="009500C2" w:rsidRDefault="009500C2" w:rsidP="009500C2">
      <w:pPr>
        <w:rPr>
          <w:rFonts w:eastAsia="Arial" w:cs="Arial"/>
          <w:color w:val="000000"/>
          <w:sz w:val="22"/>
          <w:szCs w:val="22"/>
          <w:shd w:val="clear" w:color="auto" w:fill="FFFFFF"/>
        </w:rPr>
      </w:pPr>
      <w:r w:rsidRPr="009500C2">
        <w:rPr>
          <w:rFonts w:eastAsia="Arial" w:cs="Arial"/>
          <w:color w:val="000000"/>
          <w:sz w:val="22"/>
          <w:szCs w:val="22"/>
          <w:shd w:val="clear" w:color="auto" w:fill="FFFFFF"/>
        </w:rPr>
        <w:t>En un seul original</w:t>
      </w:r>
    </w:p>
    <w:p w:rsidR="009500C2" w:rsidRPr="009500C2" w:rsidRDefault="009500C2" w:rsidP="009500C2">
      <w:pPr>
        <w:rPr>
          <w:rFonts w:eastAsia="Arial" w:cs="Arial"/>
          <w:color w:val="000000"/>
          <w:sz w:val="22"/>
          <w:szCs w:val="22"/>
          <w:shd w:val="clear" w:color="auto" w:fill="FFFFFF"/>
        </w:rPr>
      </w:pPr>
    </w:p>
    <w:p w:rsidR="009500C2" w:rsidRPr="009500C2" w:rsidRDefault="009500C2" w:rsidP="009500C2">
      <w:pPr>
        <w:rPr>
          <w:rFonts w:eastAsia="Arial" w:cs="Arial"/>
          <w:color w:val="000000"/>
          <w:sz w:val="22"/>
          <w:szCs w:val="22"/>
          <w:shd w:val="clear" w:color="auto" w:fill="FFFFFF"/>
        </w:rPr>
      </w:pPr>
      <w:r w:rsidRPr="009500C2">
        <w:rPr>
          <w:rFonts w:eastAsia="Arial" w:cs="Arial"/>
          <w:color w:val="000000"/>
          <w:sz w:val="22"/>
          <w:szCs w:val="22"/>
          <w:shd w:val="clear" w:color="auto" w:fill="FFFFFF"/>
        </w:rPr>
        <w:t>Le candidat ou le mandataire</w:t>
      </w:r>
    </w:p>
    <w:p w:rsidR="009500C2" w:rsidRPr="009500C2" w:rsidRDefault="009500C2" w:rsidP="009500C2">
      <w:pPr>
        <w:rPr>
          <w:rFonts w:eastAsia="Arial" w:cs="Arial"/>
          <w:color w:val="000000"/>
          <w:sz w:val="22"/>
          <w:szCs w:val="22"/>
          <w:shd w:val="clear" w:color="auto" w:fill="FFFFFF"/>
        </w:rPr>
      </w:pPr>
    </w:p>
    <w:p w:rsidR="009500C2" w:rsidRPr="009500C2" w:rsidRDefault="009500C2" w:rsidP="009500C2">
      <w:pPr>
        <w:rPr>
          <w:rFonts w:eastAsia="Arial" w:cs="Arial"/>
          <w:color w:val="000000"/>
          <w:sz w:val="22"/>
          <w:szCs w:val="22"/>
          <w:shd w:val="clear" w:color="auto" w:fill="FFFFFF"/>
        </w:rPr>
      </w:pPr>
      <w:r w:rsidRPr="009500C2">
        <w:rPr>
          <w:rFonts w:eastAsia="Arial" w:cs="Arial"/>
          <w:color w:val="000000"/>
          <w:sz w:val="22"/>
          <w:szCs w:val="22"/>
          <w:shd w:val="clear" w:color="auto" w:fill="FFFFFF"/>
        </w:rPr>
        <w:t xml:space="preserve">Signature du candidat, </w:t>
      </w:r>
    </w:p>
    <w:p w:rsidR="009500C2" w:rsidRPr="009500C2" w:rsidRDefault="009500C2" w:rsidP="009500C2">
      <w:pPr>
        <w:spacing w:before="0"/>
        <w:rPr>
          <w:rFonts w:eastAsia="Arial" w:cs="Arial"/>
          <w:color w:val="000000"/>
          <w:sz w:val="22"/>
          <w:szCs w:val="22"/>
          <w:shd w:val="clear" w:color="auto" w:fill="FFFFFF"/>
        </w:rPr>
      </w:pPr>
      <w:proofErr w:type="gramStart"/>
      <w:r w:rsidRPr="009500C2">
        <w:rPr>
          <w:rFonts w:eastAsia="Arial" w:cs="Arial"/>
          <w:color w:val="000000"/>
          <w:sz w:val="22"/>
          <w:szCs w:val="22"/>
          <w:shd w:val="clear" w:color="auto" w:fill="FFFFFF"/>
        </w:rPr>
        <w:t>précédée</w:t>
      </w:r>
      <w:proofErr w:type="gramEnd"/>
      <w:r w:rsidRPr="009500C2">
        <w:rPr>
          <w:rFonts w:eastAsia="Arial" w:cs="Arial"/>
          <w:color w:val="000000"/>
          <w:sz w:val="22"/>
          <w:szCs w:val="22"/>
          <w:shd w:val="clear" w:color="auto" w:fill="FFFFFF"/>
        </w:rPr>
        <w:t xml:space="preserve"> des nom, prénom et qualité du signataire</w:t>
      </w:r>
    </w:p>
    <w:p w:rsidR="009500C2" w:rsidRPr="009500C2" w:rsidRDefault="009500C2" w:rsidP="009500C2">
      <w:pPr>
        <w:spacing w:before="0"/>
        <w:rPr>
          <w:rFonts w:eastAsia="Arial" w:cs="Arial"/>
          <w:color w:val="000000"/>
          <w:sz w:val="22"/>
          <w:szCs w:val="22"/>
          <w:shd w:val="clear" w:color="auto" w:fill="FFFFFF"/>
        </w:rPr>
      </w:pPr>
      <w:r w:rsidRPr="009500C2">
        <w:rPr>
          <w:rFonts w:eastAsia="Arial" w:cs="Arial"/>
          <w:color w:val="000000"/>
          <w:sz w:val="22"/>
          <w:szCs w:val="22"/>
          <w:shd w:val="clear" w:color="auto" w:fill="FFFFFF"/>
        </w:rPr>
        <w:t>(Le signataire doit avoir le pouvoir d'engager la personne qu'il représente).</w:t>
      </w:r>
    </w:p>
    <w:p w:rsidR="009500C2" w:rsidRDefault="009500C2" w:rsidP="009500C2">
      <w:pPr>
        <w:rPr>
          <w:rFonts w:eastAsia="Arial" w:cs="Arial"/>
          <w:color w:val="000000"/>
          <w:sz w:val="22"/>
          <w:szCs w:val="22"/>
          <w:shd w:val="clear" w:color="auto" w:fill="FFFFFF"/>
        </w:rPr>
      </w:pPr>
    </w:p>
    <w:p w:rsidR="009500C2" w:rsidRDefault="009500C2" w:rsidP="009500C2">
      <w:pPr>
        <w:rPr>
          <w:rFonts w:eastAsia="Arial" w:cs="Arial"/>
          <w:color w:val="000000"/>
          <w:sz w:val="22"/>
          <w:szCs w:val="22"/>
          <w:shd w:val="clear" w:color="auto" w:fill="FFFFFF"/>
        </w:rPr>
      </w:pPr>
    </w:p>
    <w:p w:rsidR="009500C2" w:rsidRDefault="009500C2" w:rsidP="009500C2">
      <w:pPr>
        <w:rPr>
          <w:rFonts w:eastAsia="Arial" w:cs="Arial"/>
          <w:color w:val="000000"/>
          <w:sz w:val="22"/>
          <w:szCs w:val="22"/>
          <w:shd w:val="clear" w:color="auto" w:fill="FFFFFF"/>
        </w:rPr>
      </w:pPr>
    </w:p>
    <w:p w:rsidR="009C341D" w:rsidRPr="00324830" w:rsidRDefault="009500C2" w:rsidP="00CD4CB2">
      <w:pPr>
        <w:pStyle w:val="Heading1"/>
        <w:numPr>
          <w:ilvl w:val="0"/>
          <w:numId w:val="2"/>
        </w:numPr>
        <w:shd w:val="clear" w:color="auto" w:fill="3FADFF"/>
        <w:tabs>
          <w:tab w:val="left" w:pos="1316"/>
        </w:tabs>
        <w:spacing w:before="240"/>
        <w:ind w:left="1274" w:hanging="1274"/>
        <w:rPr>
          <w:rFonts w:ascii="Arial" w:hAnsi="Arial" w:cs="Arial"/>
          <w:color w:val="auto"/>
          <w:sz w:val="24"/>
        </w:rPr>
      </w:pPr>
      <w:bookmarkStart w:id="23" w:name="_Toc124775774"/>
      <w:bookmarkEnd w:id="22"/>
      <w:r>
        <w:rPr>
          <w:rFonts w:ascii="Arial" w:hAnsi="Arial" w:cs="Arial"/>
          <w:color w:val="auto"/>
          <w:sz w:val="24"/>
        </w:rPr>
        <w:t>SIGNATURE DU POUVOIR ADJUDICATEUR</w:t>
      </w:r>
      <w:bookmarkEnd w:id="23"/>
    </w:p>
    <w:p w:rsidR="009500C2" w:rsidRPr="009500C2" w:rsidRDefault="009500C2" w:rsidP="00AA62C4">
      <w:pPr>
        <w:spacing w:before="240"/>
        <w:rPr>
          <w:rFonts w:eastAsia="Arial" w:cs="Arial"/>
          <w:color w:val="auto"/>
          <w:sz w:val="22"/>
          <w:szCs w:val="22"/>
          <w:shd w:val="clear" w:color="auto" w:fill="FFFFFF"/>
        </w:rPr>
      </w:pPr>
      <w:r w:rsidRPr="009500C2">
        <w:rPr>
          <w:rFonts w:eastAsia="Arial" w:cs="Arial"/>
          <w:color w:val="auto"/>
          <w:sz w:val="22"/>
          <w:szCs w:val="22"/>
          <w:shd w:val="clear" w:color="auto" w:fill="FFFFFF"/>
        </w:rPr>
        <w:t>La présente offre est acceptée.</w:t>
      </w:r>
    </w:p>
    <w:p w:rsidR="009500C2" w:rsidRPr="009500C2" w:rsidRDefault="009500C2" w:rsidP="009500C2">
      <w:pPr>
        <w:rPr>
          <w:rFonts w:eastAsia="Arial" w:cs="Arial"/>
          <w:color w:val="auto"/>
          <w:sz w:val="22"/>
          <w:szCs w:val="22"/>
          <w:shd w:val="clear" w:color="auto" w:fill="FFFFFF"/>
        </w:rPr>
      </w:pPr>
    </w:p>
    <w:p w:rsidR="009500C2" w:rsidRPr="009500C2" w:rsidRDefault="009500C2" w:rsidP="009500C2">
      <w:pPr>
        <w:rPr>
          <w:rFonts w:eastAsia="Arial" w:cs="Arial"/>
          <w:color w:val="auto"/>
          <w:sz w:val="22"/>
          <w:szCs w:val="22"/>
          <w:shd w:val="clear" w:color="auto" w:fill="FFFFFF"/>
        </w:rPr>
      </w:pPr>
      <w:r>
        <w:rPr>
          <w:rFonts w:eastAsia="Arial" w:cs="Arial"/>
          <w:color w:val="auto"/>
          <w:sz w:val="22"/>
          <w:szCs w:val="22"/>
          <w:shd w:val="clear" w:color="auto" w:fill="FFFFFF"/>
        </w:rPr>
        <w:t>À</w:t>
      </w:r>
      <w:r w:rsidRPr="009500C2">
        <w:rPr>
          <w:rFonts w:eastAsia="Arial" w:cs="Arial"/>
          <w:color w:val="auto"/>
          <w:sz w:val="22"/>
          <w:szCs w:val="22"/>
          <w:shd w:val="clear" w:color="auto" w:fill="FFFFFF"/>
        </w:rPr>
        <w:t xml:space="preserve"> Marseille, le ..............................................</w:t>
      </w:r>
    </w:p>
    <w:p w:rsidR="009500C2" w:rsidRPr="009500C2" w:rsidRDefault="009500C2" w:rsidP="009500C2">
      <w:pPr>
        <w:rPr>
          <w:rFonts w:eastAsia="Arial" w:cs="Arial"/>
          <w:color w:val="auto"/>
          <w:sz w:val="22"/>
          <w:szCs w:val="22"/>
          <w:shd w:val="clear" w:color="auto" w:fill="FFFFFF"/>
        </w:rPr>
      </w:pPr>
    </w:p>
    <w:p w:rsidR="009500C2" w:rsidRPr="009500C2" w:rsidRDefault="009500C2" w:rsidP="009500C2">
      <w:pPr>
        <w:rPr>
          <w:rFonts w:eastAsia="Arial" w:cs="Arial"/>
          <w:color w:val="auto"/>
          <w:sz w:val="22"/>
          <w:szCs w:val="22"/>
          <w:shd w:val="clear" w:color="auto" w:fill="FFFFFF"/>
        </w:rPr>
      </w:pPr>
      <w:r w:rsidRPr="009500C2">
        <w:rPr>
          <w:rFonts w:eastAsia="Arial" w:cs="Arial"/>
          <w:color w:val="auto"/>
          <w:sz w:val="22"/>
          <w:szCs w:val="22"/>
          <w:shd w:val="clear" w:color="auto" w:fill="FFFFFF"/>
        </w:rPr>
        <w:t>Signature</w:t>
      </w:r>
    </w:p>
    <w:p w:rsidR="009500C2" w:rsidRPr="009500C2" w:rsidRDefault="00AA62C4" w:rsidP="00AA62C4">
      <w:pPr>
        <w:spacing w:before="0"/>
        <w:rPr>
          <w:rFonts w:eastAsia="Arial" w:cs="Arial"/>
          <w:color w:val="auto"/>
          <w:sz w:val="22"/>
          <w:szCs w:val="22"/>
          <w:shd w:val="clear" w:color="auto" w:fill="FFFFFF"/>
        </w:rPr>
      </w:pPr>
      <w:r>
        <w:rPr>
          <w:rFonts w:eastAsia="Arial" w:cs="Arial"/>
          <w:color w:val="auto"/>
          <w:sz w:val="22"/>
          <w:szCs w:val="22"/>
          <w:shd w:val="clear" w:color="auto" w:fill="FFFFFF"/>
        </w:rPr>
        <w:t>(Représentant du pourvoir adjudicateur habilité à signer)</w:t>
      </w:r>
    </w:p>
    <w:p w:rsidR="009500C2" w:rsidRPr="009500C2" w:rsidRDefault="009500C2" w:rsidP="009500C2">
      <w:pPr>
        <w:rPr>
          <w:rFonts w:eastAsia="Arial" w:cs="Arial"/>
          <w:color w:val="auto"/>
          <w:sz w:val="22"/>
          <w:szCs w:val="22"/>
          <w:shd w:val="clear" w:color="auto" w:fill="FFFFFF"/>
        </w:rPr>
      </w:pPr>
      <w:r w:rsidRPr="009500C2">
        <w:rPr>
          <w:rFonts w:eastAsia="Arial" w:cs="Arial"/>
          <w:color w:val="auto"/>
          <w:sz w:val="22"/>
          <w:szCs w:val="22"/>
          <w:shd w:val="clear" w:color="auto" w:fill="FFFFFF"/>
        </w:rPr>
        <w:t>Pour Le Maire et par délégation :</w:t>
      </w:r>
    </w:p>
    <w:p w:rsidR="009500C2" w:rsidRPr="009500C2" w:rsidRDefault="009500C2" w:rsidP="00AA62C4">
      <w:pPr>
        <w:spacing w:before="0"/>
        <w:rPr>
          <w:rFonts w:eastAsia="Arial" w:cs="Arial"/>
          <w:color w:val="auto"/>
          <w:sz w:val="22"/>
          <w:szCs w:val="22"/>
          <w:shd w:val="clear" w:color="auto" w:fill="FFFFFF"/>
        </w:rPr>
      </w:pPr>
    </w:p>
    <w:p w:rsidR="009500C2" w:rsidRPr="009500C2" w:rsidRDefault="009500C2" w:rsidP="00AA62C4">
      <w:pPr>
        <w:spacing w:before="0"/>
        <w:rPr>
          <w:rFonts w:eastAsia="Arial" w:cs="Arial"/>
          <w:color w:val="auto"/>
          <w:sz w:val="22"/>
          <w:szCs w:val="22"/>
          <w:shd w:val="clear" w:color="auto" w:fill="FFFFFF"/>
        </w:rPr>
      </w:pPr>
      <w:r w:rsidRPr="009500C2">
        <w:rPr>
          <w:rFonts w:eastAsia="Arial" w:cs="Arial"/>
          <w:color w:val="auto"/>
          <w:sz w:val="22"/>
          <w:szCs w:val="22"/>
          <w:shd w:val="clear" w:color="auto" w:fill="FFFFFF"/>
        </w:rPr>
        <w:t xml:space="preserve">Monsieur Yannick </w:t>
      </w:r>
      <w:proofErr w:type="spellStart"/>
      <w:r w:rsidRPr="009500C2">
        <w:rPr>
          <w:rFonts w:eastAsia="Arial" w:cs="Arial"/>
          <w:color w:val="auto"/>
          <w:sz w:val="22"/>
          <w:szCs w:val="22"/>
          <w:shd w:val="clear" w:color="auto" w:fill="FFFFFF"/>
        </w:rPr>
        <w:t>Ohanessian</w:t>
      </w:r>
      <w:proofErr w:type="spellEnd"/>
    </w:p>
    <w:p w:rsidR="009500C2" w:rsidRPr="009500C2" w:rsidRDefault="009500C2" w:rsidP="00AA62C4">
      <w:pPr>
        <w:spacing w:before="0"/>
        <w:rPr>
          <w:rFonts w:eastAsia="Arial" w:cs="Arial"/>
          <w:color w:val="auto"/>
          <w:sz w:val="22"/>
          <w:szCs w:val="22"/>
          <w:shd w:val="clear" w:color="auto" w:fill="FFFFFF"/>
        </w:rPr>
      </w:pPr>
      <w:r w:rsidRPr="009500C2">
        <w:rPr>
          <w:rFonts w:eastAsia="Arial" w:cs="Arial"/>
          <w:color w:val="auto"/>
          <w:sz w:val="22"/>
          <w:szCs w:val="22"/>
          <w:shd w:val="clear" w:color="auto" w:fill="FFFFFF"/>
        </w:rPr>
        <w:t>Adjoint au Maire de Marseille</w:t>
      </w:r>
    </w:p>
    <w:p w:rsidR="009500C2" w:rsidRPr="009500C2" w:rsidRDefault="009500C2" w:rsidP="00AA62C4">
      <w:pPr>
        <w:spacing w:before="0"/>
        <w:rPr>
          <w:rFonts w:eastAsia="Arial" w:cs="Arial"/>
          <w:color w:val="auto"/>
          <w:sz w:val="22"/>
          <w:szCs w:val="22"/>
          <w:shd w:val="clear" w:color="auto" w:fill="FFFFFF"/>
        </w:rPr>
      </w:pPr>
      <w:proofErr w:type="gramStart"/>
      <w:r w:rsidRPr="009500C2">
        <w:rPr>
          <w:rFonts w:eastAsia="Arial" w:cs="Arial"/>
          <w:color w:val="auto"/>
          <w:sz w:val="22"/>
          <w:szCs w:val="22"/>
          <w:shd w:val="clear" w:color="auto" w:fill="FFFFFF"/>
        </w:rPr>
        <w:t>en</w:t>
      </w:r>
      <w:proofErr w:type="gramEnd"/>
      <w:r w:rsidRPr="009500C2">
        <w:rPr>
          <w:rFonts w:eastAsia="Arial" w:cs="Arial"/>
          <w:color w:val="auto"/>
          <w:sz w:val="22"/>
          <w:szCs w:val="22"/>
          <w:shd w:val="clear" w:color="auto" w:fill="FFFFFF"/>
        </w:rPr>
        <w:t xml:space="preserve"> charge du bataillon de marins-pompiers</w:t>
      </w:r>
    </w:p>
    <w:p w:rsidR="009500C2" w:rsidRDefault="009500C2" w:rsidP="009500C2">
      <w:pPr>
        <w:rPr>
          <w:rFonts w:eastAsia="Arial" w:cs="Arial"/>
          <w:color w:val="auto"/>
          <w:sz w:val="22"/>
          <w:szCs w:val="22"/>
          <w:shd w:val="clear" w:color="auto" w:fill="FFFFFF"/>
        </w:rPr>
      </w:pPr>
    </w:p>
    <w:p w:rsidR="005D7F79" w:rsidRDefault="005D7F79" w:rsidP="009500C2">
      <w:pPr>
        <w:rPr>
          <w:rFonts w:eastAsia="Arial" w:cs="Arial"/>
          <w:color w:val="auto"/>
          <w:sz w:val="22"/>
          <w:szCs w:val="22"/>
          <w:shd w:val="clear" w:color="auto" w:fill="FFFFFF"/>
        </w:rPr>
      </w:pPr>
    </w:p>
    <w:p w:rsidR="00425144" w:rsidRDefault="00425144" w:rsidP="009500C2">
      <w:pPr>
        <w:rPr>
          <w:rFonts w:eastAsia="Arial" w:cs="Arial"/>
          <w:color w:val="auto"/>
          <w:sz w:val="22"/>
          <w:szCs w:val="22"/>
          <w:shd w:val="clear" w:color="auto" w:fill="FFFFFF"/>
        </w:rPr>
      </w:pPr>
    </w:p>
    <w:p w:rsidR="00C25D73" w:rsidRDefault="00C25D73" w:rsidP="009500C2">
      <w:pPr>
        <w:rPr>
          <w:rFonts w:eastAsia="Arial" w:cs="Arial"/>
          <w:color w:val="auto"/>
          <w:sz w:val="22"/>
          <w:szCs w:val="22"/>
          <w:shd w:val="clear" w:color="auto" w:fill="FFFFFF"/>
        </w:rPr>
      </w:pPr>
    </w:p>
    <w:p w:rsidR="00C25D73" w:rsidRDefault="00C25D73" w:rsidP="009500C2">
      <w:pPr>
        <w:rPr>
          <w:rFonts w:eastAsia="Arial" w:cs="Arial"/>
          <w:color w:val="auto"/>
          <w:sz w:val="22"/>
          <w:szCs w:val="22"/>
          <w:shd w:val="clear" w:color="auto" w:fill="FFFFFF"/>
        </w:rPr>
      </w:pPr>
    </w:p>
    <w:p w:rsidR="009C341D" w:rsidRPr="00324830" w:rsidRDefault="00FD5478" w:rsidP="00CD4CB2">
      <w:pPr>
        <w:pStyle w:val="Heading1"/>
        <w:numPr>
          <w:ilvl w:val="0"/>
          <w:numId w:val="2"/>
        </w:numPr>
        <w:shd w:val="clear" w:color="auto" w:fill="3FADFF"/>
        <w:tabs>
          <w:tab w:val="left" w:pos="1316"/>
        </w:tabs>
        <w:spacing w:before="240"/>
        <w:ind w:left="1540" w:hanging="1540"/>
        <w:rPr>
          <w:rFonts w:ascii="Arial" w:hAnsi="Arial" w:cs="Arial"/>
          <w:color w:val="auto"/>
          <w:sz w:val="24"/>
        </w:rPr>
      </w:pPr>
      <w:bookmarkStart w:id="24" w:name="_Toc124775775"/>
      <w:r>
        <w:rPr>
          <w:rFonts w:ascii="Arial" w:hAnsi="Arial" w:cs="Arial"/>
          <w:color w:val="auto"/>
          <w:sz w:val="24"/>
        </w:rPr>
        <w:lastRenderedPageBreak/>
        <w:t>NOTIFICATION DU MARCHÉ</w:t>
      </w:r>
      <w:bookmarkEnd w:id="24"/>
    </w:p>
    <w:p w:rsidR="00FD5478" w:rsidRPr="00FD5478" w:rsidRDefault="00FD5478" w:rsidP="00FD5478">
      <w:pPr>
        <w:spacing w:before="180"/>
        <w:rPr>
          <w:rFonts w:eastAsia="Arial" w:cs="Arial"/>
          <w:color w:val="auto"/>
          <w:sz w:val="22"/>
          <w:szCs w:val="22"/>
          <w:shd w:val="clear" w:color="auto" w:fill="FFFFFF"/>
        </w:rPr>
      </w:pPr>
      <w:bookmarkStart w:id="25" w:name="_Toc3876"/>
      <w:r w:rsidRPr="00FD5478">
        <w:rPr>
          <w:rFonts w:eastAsia="Arial" w:cs="Arial"/>
          <w:color w:val="auto"/>
          <w:sz w:val="22"/>
          <w:szCs w:val="22"/>
          <w:shd w:val="clear" w:color="auto" w:fill="FFFFFF"/>
        </w:rPr>
        <w:t>En cas de remise contre récépissé, le titulaire signera la formule ci-dessous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"Reçu à titre de notification une copie du présent marché"</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Pr>
          <w:rFonts w:eastAsia="Arial" w:cs="Arial"/>
          <w:color w:val="auto"/>
          <w:sz w:val="22"/>
          <w:szCs w:val="22"/>
          <w:shd w:val="clear" w:color="auto" w:fill="FFFFFF"/>
        </w:rPr>
        <w:t>À</w:t>
      </w:r>
      <w:r w:rsidRPr="00FD5478">
        <w:rPr>
          <w:rFonts w:eastAsia="Arial" w:cs="Arial"/>
          <w:color w:val="auto"/>
          <w:sz w:val="22"/>
          <w:szCs w:val="22"/>
          <w:shd w:val="clear" w:color="auto" w:fill="FFFFFF"/>
        </w:rPr>
        <w:t xml:space="preserve"> ........................................, le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Signature du titulaire</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En cas d'envoi en recommandé avec accusé de réception, l'avis de réception postal, daté et signé du titulaire sera annexé au présent document.</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Default="00FD5478"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FD5478" w:rsidRDefault="00FD5478" w:rsidP="00FD5478">
      <w:pPr>
        <w:spacing w:before="0"/>
        <w:rPr>
          <w:rFonts w:eastAsia="Arial" w:cs="Arial"/>
          <w:color w:val="auto"/>
          <w:sz w:val="22"/>
          <w:szCs w:val="22"/>
          <w:shd w:val="clear" w:color="auto" w:fill="FFFFFF"/>
        </w:rPr>
      </w:pPr>
    </w:p>
    <w:p w:rsidR="00425144" w:rsidRPr="00FD5478" w:rsidRDefault="00425144"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 xml:space="preserve">En cas de notification par voie électronique, indiquer la date et l'heure d'accusé de réception de la présente notification par le titulaire. </w:t>
      </w:r>
    </w:p>
    <w:p w:rsidR="00FD5478" w:rsidRDefault="00FD5478"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Pr="00FD5478" w:rsidRDefault="00C25D73" w:rsidP="00FD5478">
      <w:pPr>
        <w:spacing w:before="0"/>
        <w:rPr>
          <w:rFonts w:eastAsia="Arial" w:cs="Arial"/>
          <w:color w:val="auto"/>
          <w:sz w:val="22"/>
          <w:szCs w:val="22"/>
          <w:shd w:val="clear" w:color="auto" w:fill="FFFFFF"/>
        </w:rPr>
      </w:pPr>
    </w:p>
    <w:p w:rsidR="009C341D" w:rsidRPr="00324830" w:rsidRDefault="00FD5478" w:rsidP="00CD4CB2">
      <w:pPr>
        <w:pStyle w:val="Heading1"/>
        <w:numPr>
          <w:ilvl w:val="0"/>
          <w:numId w:val="2"/>
        </w:numPr>
        <w:shd w:val="clear" w:color="auto" w:fill="3FADFF"/>
        <w:spacing w:before="240"/>
        <w:ind w:left="1274" w:hanging="1274"/>
        <w:rPr>
          <w:rFonts w:ascii="Arial" w:hAnsi="Arial" w:cs="Arial"/>
          <w:color w:val="auto"/>
          <w:sz w:val="24"/>
        </w:rPr>
      </w:pPr>
      <w:bookmarkStart w:id="26" w:name="_Toc124775776"/>
      <w:bookmarkEnd w:id="25"/>
      <w:r>
        <w:rPr>
          <w:rFonts w:ascii="Arial" w:hAnsi="Arial" w:cs="Arial"/>
          <w:color w:val="auto"/>
          <w:sz w:val="24"/>
        </w:rPr>
        <w:lastRenderedPageBreak/>
        <w:t>EXEMPLAIRE UNIQUE – NANTISSEMENT OU CESSION DE CRÉANCE</w:t>
      </w:r>
      <w:bookmarkEnd w:id="26"/>
    </w:p>
    <w:p w:rsidR="00FD5478" w:rsidRPr="00FD5478" w:rsidRDefault="00FD5478" w:rsidP="00F260DA">
      <w:pPr>
        <w:spacing w:before="6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CADRE POUR LA FORMULE DE NANTIS</w:t>
      </w:r>
      <w:r w:rsidR="00F260DA">
        <w:rPr>
          <w:rFonts w:eastAsia="Arial" w:cs="Arial"/>
          <w:color w:val="auto"/>
          <w:sz w:val="22"/>
          <w:szCs w:val="22"/>
          <w:shd w:val="clear" w:color="auto" w:fill="FFFFFF"/>
        </w:rPr>
        <w:t>SEMENT OU DE CESSION DE CREANCE</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Pouvoir adjudicateur : Ville de Marseille - Mairie de Marseille (voir l'article 1.2)</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Direction / Service : DGAP (</w:t>
      </w:r>
      <w:r>
        <w:rPr>
          <w:rFonts w:eastAsia="Arial" w:cs="Arial"/>
          <w:color w:val="auto"/>
          <w:sz w:val="22"/>
          <w:szCs w:val="22"/>
          <w:shd w:val="clear" w:color="auto" w:fill="FFFFFF"/>
        </w:rPr>
        <w:t>02</w:t>
      </w:r>
      <w:r w:rsidRPr="00FD5478">
        <w:rPr>
          <w:rFonts w:eastAsia="Arial" w:cs="Arial"/>
          <w:color w:val="auto"/>
          <w:sz w:val="22"/>
          <w:szCs w:val="22"/>
          <w:shd w:val="clear" w:color="auto" w:fill="FFFFFF"/>
        </w:rPr>
        <w:t>001)</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A l'attention de : Cellule exécution des marchés – traitement des factures</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Chef du service finances</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Bataillon de marins-pompiers de Marseille</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9, Boulevard de Strasbourg</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13233 Marseille Cedex 20</w:t>
      </w:r>
    </w:p>
    <w:p w:rsidR="00FD5478" w:rsidRPr="00FD5478" w:rsidRDefault="00FD5478" w:rsidP="00FD5478">
      <w:pPr>
        <w:spacing w:before="100"/>
        <w:rPr>
          <w:rFonts w:eastAsia="Arial" w:cs="Arial"/>
          <w:color w:val="auto"/>
          <w:sz w:val="22"/>
          <w:szCs w:val="22"/>
          <w:shd w:val="clear" w:color="auto" w:fill="FFFFFF"/>
        </w:rPr>
      </w:pPr>
      <w:r w:rsidRPr="00FD5478">
        <w:rPr>
          <w:rFonts w:eastAsia="Arial" w:cs="Arial"/>
          <w:color w:val="auto"/>
          <w:sz w:val="22"/>
          <w:szCs w:val="22"/>
          <w:shd w:val="clear" w:color="auto" w:fill="FFFFFF"/>
        </w:rPr>
        <w:t>À remplir par l'administration (pouvoir adjudicateur) en original sur une photocopie.</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Copie délivrée en unique exemplaire pour être remise à l'établissement de crédit ou au bénéficiaire de la cession ou du nantissement de droit commun en cas de cession o</w:t>
      </w:r>
      <w:r>
        <w:rPr>
          <w:rFonts w:eastAsia="Arial" w:cs="Arial"/>
          <w:color w:val="auto"/>
          <w:sz w:val="22"/>
          <w:szCs w:val="22"/>
          <w:shd w:val="clear" w:color="auto" w:fill="FFFFFF"/>
        </w:rPr>
        <w:t>u de nantissement de créance de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La totalité du marché dont le montant est de (indiquer le montant en chiffres et en lettres)</w:t>
      </w:r>
      <w:proofErr w:type="gramStart"/>
      <w:r w:rsidRPr="00FD5478">
        <w:rPr>
          <w:rFonts w:eastAsia="Arial" w:cs="Arial"/>
          <w:color w:val="auto"/>
          <w:sz w:val="22"/>
          <w:szCs w:val="22"/>
          <w:shd w:val="clear" w:color="auto" w:fill="FFFFFF"/>
        </w:rPr>
        <w:t>.: ……….....................................................................................................................................................</w:t>
      </w:r>
      <w:proofErr w:type="gramEnd"/>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ab/>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La totalité du bon de commande n° ............... afférent au marché (indiquer le montant en chiffres et en lettres)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La partie des prestations que le titulaire n'envisage pas de confier à des sous traitants bénéficiant du paiement direct évaluée à (indiquer le montant en chiffres et en lettres)</w:t>
      </w:r>
      <w:proofErr w:type="gramStart"/>
      <w:r w:rsidRPr="00FD5478">
        <w:rPr>
          <w:rFonts w:eastAsia="Arial" w:cs="Arial"/>
          <w:color w:val="auto"/>
          <w:sz w:val="22"/>
          <w:szCs w:val="22"/>
          <w:shd w:val="clear" w:color="auto" w:fill="FFFFFF"/>
        </w:rPr>
        <w:t>.: ...............................................................................................................................................................</w:t>
      </w:r>
      <w:proofErr w:type="gramEnd"/>
    </w:p>
    <w:p w:rsidR="00FD5478" w:rsidRPr="00FD5478" w:rsidRDefault="00FD5478" w:rsidP="00FD5478">
      <w:pPr>
        <w:spacing w:before="0"/>
        <w:rPr>
          <w:rFonts w:eastAsia="Arial" w:cs="Arial"/>
          <w:color w:val="auto"/>
          <w:sz w:val="22"/>
          <w:szCs w:val="22"/>
          <w:shd w:val="clear" w:color="auto" w:fill="FFFFFF"/>
        </w:rPr>
      </w:pPr>
      <w:proofErr w:type="gramStart"/>
      <w:r w:rsidRPr="00FD5478">
        <w:rPr>
          <w:rFonts w:eastAsia="Arial" w:cs="Arial"/>
          <w:color w:val="auto"/>
          <w:sz w:val="22"/>
          <w:szCs w:val="22"/>
          <w:shd w:val="clear" w:color="auto" w:fill="FFFFFF"/>
        </w:rPr>
        <w:t>et</w:t>
      </w:r>
      <w:proofErr w:type="gramEnd"/>
      <w:r w:rsidRPr="00FD5478">
        <w:rPr>
          <w:rFonts w:eastAsia="Arial" w:cs="Arial"/>
          <w:color w:val="auto"/>
          <w:sz w:val="22"/>
          <w:szCs w:val="22"/>
          <w:shd w:val="clear" w:color="auto" w:fill="FFFFFF"/>
        </w:rPr>
        <w:t xml:space="preserve"> devant être exécutée par .................................................en qualité de …………………………........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À Marseille, le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Signature du représentant du pouvoir adjudicateur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ANNEXE : COMPTE A CREDITER</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Objet de la consultation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Prestations concernées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Désignation de l'entreprise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Nom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Raison sociale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Adresse :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Désignation du compte à créditer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Compte ouvert au nom de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Etablissement (libellé en toutes lettres)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Adresse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Code Banque : ................................................Code Guichet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N° compte : ......................................................................Clé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IBAN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BIC : .......................................................................................................................................................</w:t>
      </w:r>
    </w:p>
    <w:p w:rsidR="00FD5478" w:rsidRPr="00FD5478" w:rsidRDefault="00FD5478" w:rsidP="00FD5478">
      <w:pPr>
        <w:spacing w:before="60"/>
        <w:rPr>
          <w:rFonts w:eastAsia="Arial" w:cs="Arial"/>
          <w:color w:val="auto"/>
          <w:sz w:val="22"/>
          <w:szCs w:val="22"/>
          <w:shd w:val="clear" w:color="auto" w:fill="FFFFFF"/>
        </w:rPr>
      </w:pPr>
      <w:r w:rsidRPr="00FD5478">
        <w:rPr>
          <w:rFonts w:eastAsia="Arial" w:cs="Arial"/>
          <w:color w:val="auto"/>
          <w:sz w:val="22"/>
          <w:szCs w:val="22"/>
          <w:shd w:val="clear" w:color="auto" w:fill="FFFFFF"/>
        </w:rPr>
        <w:t>Joindre un ou des relevé(s) d'identité bancaire ou postal, BIC (</w:t>
      </w:r>
      <w:proofErr w:type="spellStart"/>
      <w:r w:rsidRPr="00FD5478">
        <w:rPr>
          <w:rFonts w:eastAsia="Arial" w:cs="Arial"/>
          <w:color w:val="auto"/>
          <w:sz w:val="22"/>
          <w:szCs w:val="22"/>
          <w:shd w:val="clear" w:color="auto" w:fill="FFFFFF"/>
        </w:rPr>
        <w:t>bank</w:t>
      </w:r>
      <w:proofErr w:type="spellEnd"/>
      <w:r w:rsidRPr="00FD5478">
        <w:rPr>
          <w:rFonts w:eastAsia="Arial" w:cs="Arial"/>
          <w:color w:val="auto"/>
          <w:sz w:val="22"/>
          <w:szCs w:val="22"/>
          <w:shd w:val="clear" w:color="auto" w:fill="FFFFFF"/>
        </w:rPr>
        <w:t xml:space="preserve"> indentification code) ou IBAN (international </w:t>
      </w:r>
      <w:proofErr w:type="spellStart"/>
      <w:r w:rsidRPr="00FD5478">
        <w:rPr>
          <w:rFonts w:eastAsia="Arial" w:cs="Arial"/>
          <w:color w:val="auto"/>
          <w:sz w:val="22"/>
          <w:szCs w:val="22"/>
          <w:shd w:val="clear" w:color="auto" w:fill="FFFFFF"/>
        </w:rPr>
        <w:t>bank</w:t>
      </w:r>
      <w:proofErr w:type="spellEnd"/>
      <w:r w:rsidRPr="00FD5478">
        <w:rPr>
          <w:rFonts w:eastAsia="Arial" w:cs="Arial"/>
          <w:color w:val="auto"/>
          <w:sz w:val="22"/>
          <w:szCs w:val="22"/>
          <w:shd w:val="clear" w:color="auto" w:fill="FFFFFF"/>
        </w:rPr>
        <w:t xml:space="preserve"> </w:t>
      </w:r>
      <w:proofErr w:type="spellStart"/>
      <w:r w:rsidRPr="00FD5478">
        <w:rPr>
          <w:rFonts w:eastAsia="Arial" w:cs="Arial"/>
          <w:color w:val="auto"/>
          <w:sz w:val="22"/>
          <w:szCs w:val="22"/>
          <w:shd w:val="clear" w:color="auto" w:fill="FFFFFF"/>
        </w:rPr>
        <w:t>accompt</w:t>
      </w:r>
      <w:proofErr w:type="spellEnd"/>
      <w:r w:rsidRPr="00FD5478">
        <w:rPr>
          <w:rFonts w:eastAsia="Arial" w:cs="Arial"/>
          <w:color w:val="auto"/>
          <w:sz w:val="22"/>
          <w:szCs w:val="22"/>
          <w:shd w:val="clear" w:color="auto" w:fill="FFFFFF"/>
        </w:rPr>
        <w:t xml:space="preserve"> </w:t>
      </w:r>
      <w:proofErr w:type="spellStart"/>
      <w:r w:rsidRPr="00FD5478">
        <w:rPr>
          <w:rFonts w:eastAsia="Arial" w:cs="Arial"/>
          <w:color w:val="auto"/>
          <w:sz w:val="22"/>
          <w:szCs w:val="22"/>
          <w:shd w:val="clear" w:color="auto" w:fill="FFFFFF"/>
        </w:rPr>
        <w:t>number</w:t>
      </w:r>
      <w:proofErr w:type="spellEnd"/>
      <w:r w:rsidRPr="00FD5478">
        <w:rPr>
          <w:rFonts w:eastAsia="Arial" w:cs="Arial"/>
          <w:color w:val="auto"/>
          <w:sz w:val="22"/>
          <w:szCs w:val="22"/>
          <w:shd w:val="clear" w:color="auto" w:fill="FFFFFF"/>
        </w:rPr>
        <w:t>).</w:t>
      </w:r>
    </w:p>
    <w:sectPr w:rsidR="00FD5478" w:rsidRPr="00FD5478" w:rsidSect="005C4ABB">
      <w:headerReference w:type="first" r:id="rId12"/>
      <w:pgSz w:w="12240" w:h="15840"/>
      <w:pgMar w:top="709" w:right="1134" w:bottom="1060" w:left="1134" w:header="318" w:footer="255"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5DE" w:rsidRDefault="007865DE">
      <w:r>
        <w:separator/>
      </w:r>
    </w:p>
  </w:endnote>
  <w:endnote w:type="continuationSeparator" w:id="1">
    <w:p w:rsidR="007865DE" w:rsidRDefault="007865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panose1 w:val="020F0502020204030204"/>
    <w:charset w:val="00"/>
    <w:family w:val="swiss"/>
    <w:pitch w:val="variable"/>
    <w:sig w:usb0="E10002FF" w:usb1="5000E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gras">
    <w:altName w:val="Avenir Heavy"/>
    <w:panose1 w:val="020B0704020202020204"/>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imsun, 宋体">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5DE" w:rsidRDefault="007865DE" w:rsidP="008C3EAC">
    <w:pPr>
      <w:pBdr>
        <w:top w:val="single" w:sz="4" w:space="1" w:color="auto"/>
      </w:pBdr>
      <w:spacing w:before="0"/>
    </w:pPr>
    <w:r>
      <w:rPr>
        <w:rFonts w:eastAsia="Arial" w:cs="Arial"/>
        <w:i/>
        <w:color w:val="000000"/>
        <w:sz w:val="16"/>
        <w:highlight w:val="white"/>
      </w:rPr>
      <w:t xml:space="preserve">DGAP (02001) / </w:t>
    </w:r>
    <w:r>
      <w:rPr>
        <w:rFonts w:eastAsia="Arial" w:cs="Arial"/>
        <w:i/>
        <w:color w:val="000000"/>
        <w:sz w:val="16"/>
      </w:rPr>
      <w:t>ACTE D’ENGAGEMENT LOT 1</w:t>
    </w:r>
  </w:p>
  <w:p w:rsidR="007865DE" w:rsidRDefault="00443277" w:rsidP="008C3EAC">
    <w:pPr>
      <w:pStyle w:val="Footer"/>
      <w:pBdr>
        <w:top w:val="none" w:sz="0" w:space="0" w:color="auto"/>
        <w:left w:val="none" w:sz="0" w:space="0" w:color="auto"/>
        <w:bottom w:val="none" w:sz="0" w:space="0" w:color="auto"/>
        <w:right w:val="none" w:sz="0" w:space="0" w:color="auto"/>
      </w:pBdr>
      <w:spacing w:before="0"/>
    </w:pPr>
    <w:r w:rsidRPr="00443277">
      <w:rPr>
        <w:rFonts w:eastAsia="Arial" w:cs="Arial"/>
        <w:i/>
        <w:color w:val="000000"/>
        <w:sz w:val="16"/>
      </w:rPr>
      <w:t>Prestations de maintenance incluant des prestations associées, ainsi que fourniture et livraison d’équipements pour drone autonome subaquatique modèle SEASAM de marque DELAIR MARINE, au profit du Bataillon de marins-pompiers de Marseille, en 2 lots</w:t>
    </w:r>
    <w:r w:rsidR="007865DE" w:rsidRPr="00633C16">
      <w:rPr>
        <w:rFonts w:eastAsia="Arial" w:cs="Arial"/>
        <w:i/>
        <w:color w:val="000000"/>
        <w:sz w:val="16"/>
      </w:rPr>
      <w:t>.</w:t>
    </w:r>
    <w:r w:rsidR="007865DE">
      <w:tab/>
    </w:r>
    <w:r w:rsidR="001F43D8" w:rsidRPr="001F43D8">
      <w:fldChar w:fldCharType="begin"/>
    </w:r>
    <w:r w:rsidR="007865DE">
      <w:instrText xml:space="preserve"> PAGE </w:instrText>
    </w:r>
    <w:r w:rsidR="001F43D8">
      <w:rPr>
        <w:sz w:val="16"/>
      </w:rPr>
      <w:fldChar w:fldCharType="separate"/>
    </w:r>
    <w:r w:rsidR="00034B29">
      <w:rPr>
        <w:noProof/>
      </w:rPr>
      <w:t>11</w:t>
    </w:r>
    <w:r w:rsidR="001F43D8">
      <w:rPr>
        <w:sz w:val="16"/>
      </w:rPr>
      <w:fldChar w:fldCharType="end"/>
    </w:r>
    <w:r w:rsidR="007865DE">
      <w:rPr>
        <w:sz w:val="16"/>
      </w:rPr>
      <w:t>/</w:t>
    </w:r>
    <w:r w:rsidR="001F43D8">
      <w:rPr>
        <w:sz w:val="16"/>
      </w:rPr>
      <w:fldChar w:fldCharType="begin"/>
    </w:r>
    <w:r w:rsidR="007865DE">
      <w:rPr>
        <w:sz w:val="16"/>
      </w:rPr>
      <w:instrText xml:space="preserve"> NUMPAGES </w:instrText>
    </w:r>
    <w:r w:rsidR="001F43D8">
      <w:rPr>
        <w:sz w:val="16"/>
      </w:rPr>
      <w:fldChar w:fldCharType="separate"/>
    </w:r>
    <w:r w:rsidR="00034B29">
      <w:rPr>
        <w:noProof/>
        <w:sz w:val="16"/>
      </w:rPr>
      <w:t>11</w:t>
    </w:r>
    <w:r w:rsidR="001F43D8">
      <w:rPr>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5DE" w:rsidRDefault="007865DE" w:rsidP="008C3EAC">
    <w:pPr>
      <w:pStyle w:val="Pieddepage"/>
      <w:pBdr>
        <w:top w:val="single" w:sz="4" w:space="1" w:color="auto"/>
      </w:pBdr>
      <w:rPr>
        <w:rFonts w:eastAsia="Arial" w:cs="Arial"/>
        <w:i/>
        <w:color w:val="000000"/>
        <w:sz w:val="16"/>
      </w:rPr>
    </w:pPr>
    <w:r>
      <w:rPr>
        <w:rFonts w:eastAsia="Arial" w:cs="Arial"/>
        <w:i/>
        <w:color w:val="000000"/>
        <w:sz w:val="16"/>
        <w:highlight w:val="white"/>
      </w:rPr>
      <w:t xml:space="preserve">DGAP (02001) / </w:t>
    </w:r>
    <w:r>
      <w:rPr>
        <w:rFonts w:eastAsia="Arial" w:cs="Arial"/>
        <w:i/>
        <w:color w:val="000000"/>
        <w:sz w:val="16"/>
      </w:rPr>
      <w:t>ACTE D’ENGAGEMENT LOT 1</w:t>
    </w:r>
  </w:p>
  <w:p w:rsidR="007865DE" w:rsidRPr="008C3EAC" w:rsidRDefault="00443277" w:rsidP="00EB0C1D">
    <w:pPr>
      <w:pStyle w:val="Pieddepage"/>
      <w:tabs>
        <w:tab w:val="clear" w:pos="9072"/>
        <w:tab w:val="right" w:pos="9498"/>
      </w:tabs>
    </w:pPr>
    <w:r w:rsidRPr="00443277">
      <w:rPr>
        <w:rFonts w:eastAsia="Arial" w:cs="Arial"/>
        <w:i/>
        <w:color w:val="000000"/>
        <w:sz w:val="16"/>
      </w:rPr>
      <w:t>Prestations de maintenance incluant des prestations associées, ainsi que fourniture et livraison d’équipements pour drone autonome subaquatique modèle SEASAM de marque DELAIR MARINE, au profit du Bataillon de marins-pompiers de Marseille, en 2 lots</w:t>
    </w:r>
    <w:r w:rsidR="007865DE">
      <w:rPr>
        <w:rFonts w:eastAsia="Arial" w:cs="Arial"/>
        <w:i/>
        <w:color w:val="000000"/>
        <w:sz w:val="10"/>
      </w:rPr>
      <w:tab/>
    </w:r>
    <w:r w:rsidR="007865DE" w:rsidRPr="00EB0C1D">
      <w:rPr>
        <w:sz w:val="16"/>
      </w:rPr>
      <w:t xml:space="preserve"> </w:t>
    </w:r>
    <w:r w:rsidR="001F43D8" w:rsidRPr="001F43D8">
      <w:rPr>
        <w:sz w:val="16"/>
      </w:rPr>
      <w:fldChar w:fldCharType="begin"/>
    </w:r>
    <w:r w:rsidR="007865DE" w:rsidRPr="00EB0C1D">
      <w:rPr>
        <w:sz w:val="18"/>
      </w:rPr>
      <w:instrText xml:space="preserve"> PAGE </w:instrText>
    </w:r>
    <w:r w:rsidR="001F43D8" w:rsidRPr="00EB0C1D">
      <w:rPr>
        <w:sz w:val="14"/>
      </w:rPr>
      <w:fldChar w:fldCharType="separate"/>
    </w:r>
    <w:r w:rsidR="00034B29">
      <w:rPr>
        <w:noProof/>
        <w:sz w:val="18"/>
      </w:rPr>
      <w:t>2</w:t>
    </w:r>
    <w:r w:rsidR="001F43D8" w:rsidRPr="00EB0C1D">
      <w:rPr>
        <w:sz w:val="14"/>
      </w:rPr>
      <w:fldChar w:fldCharType="end"/>
    </w:r>
    <w:r w:rsidR="007865DE">
      <w:rPr>
        <w:sz w:val="16"/>
      </w:rPr>
      <w:t>/</w:t>
    </w:r>
    <w:r w:rsidR="001F43D8">
      <w:rPr>
        <w:sz w:val="16"/>
      </w:rPr>
      <w:fldChar w:fldCharType="begin"/>
    </w:r>
    <w:r w:rsidR="007865DE">
      <w:rPr>
        <w:sz w:val="16"/>
      </w:rPr>
      <w:instrText xml:space="preserve"> NUMPAGES </w:instrText>
    </w:r>
    <w:r w:rsidR="001F43D8">
      <w:rPr>
        <w:sz w:val="16"/>
      </w:rPr>
      <w:fldChar w:fldCharType="separate"/>
    </w:r>
    <w:r w:rsidR="00034B29">
      <w:rPr>
        <w:noProof/>
        <w:sz w:val="16"/>
      </w:rPr>
      <w:t>11</w:t>
    </w:r>
    <w:r w:rsidR="001F43D8">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5DE" w:rsidRDefault="007865DE">
      <w:r>
        <w:separator/>
      </w:r>
    </w:p>
  </w:footnote>
  <w:footnote w:type="continuationSeparator" w:id="1">
    <w:p w:rsidR="007865DE" w:rsidRDefault="00786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5DE" w:rsidRDefault="007865DE">
    <w:pPr>
      <w:pStyle w:val="Header"/>
      <w:tabs>
        <w:tab w:val="left" w:pos="3555"/>
      </w:tabs>
      <w:jc w:val="center"/>
    </w:pPr>
  </w:p>
  <w:p w:rsidR="007865DE" w:rsidRDefault="001F43D8">
    <w:pPr>
      <w:pStyle w:val="Header"/>
      <w:tabs>
        <w:tab w:val="left" w:pos="3555"/>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2049" type="#_x0000_t75" style="position:absolute;left:0;text-align:left;margin-left:155.7pt;margin-top:6.8pt;width:146.45pt;height:96.3pt;z-index:-251658752;mso-wrap-distance-left:0;mso-wrap-distance-right:0">
          <v:imagedata r:id="rId1" o:title=""/>
          <v:path textboxrect="0,0,0,0"/>
        </v:shape>
      </w:pict>
    </w:r>
    <w:r>
      <w:pict>
        <v:shape id="_x0000_s2050" type="#_x0000_t75" style="position:absolute;left:0;text-align:left;margin-left:0;margin-top:0;width:50pt;height:50pt;z-index:251656704;visibility:hidden" filled="t" stroked="t">
          <v:stroke joinstyle="round"/>
          <v:path o:extrusionok="t" gradientshapeok="f" o:connecttype="segments"/>
          <o:lock v:ext="edit" aspectratio="f" selection="t"/>
        </v:shape>
      </w:pict>
    </w:r>
  </w:p>
  <w:p w:rsidR="007865DE" w:rsidRDefault="007865DE">
    <w:pPr>
      <w:pStyle w:val="Header"/>
      <w:tabs>
        <w:tab w:val="left" w:pos="3555"/>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5DE" w:rsidRDefault="001F43D8">
    <w:pPr>
      <w:pStyle w:val="Header"/>
      <w:tabs>
        <w:tab w:val="left" w:pos="3555"/>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50pt;height:50pt;z-index:251658752;visibility:hidden" filled="t" stroked="t">
          <v:stroke joinstyle="round"/>
          <v:path o:extrusionok="t" gradientshapeok="f" o:connecttype="segments"/>
          <o:lock v:ext="edit" aspectratio="f" selection="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663E"/>
    <w:multiLevelType w:val="hybridMultilevel"/>
    <w:tmpl w:val="31CE1D30"/>
    <w:lvl w:ilvl="0" w:tplc="409CF2A0">
      <w:start w:val="1"/>
      <w:numFmt w:val="bullet"/>
      <w:lvlText w:val="·"/>
      <w:lvlJc w:val="left"/>
      <w:pPr>
        <w:ind w:left="709" w:hanging="360"/>
      </w:pPr>
      <w:rPr>
        <w:rFonts w:ascii="Symbol" w:eastAsia="Symbol" w:hAnsi="Symbol" w:cs="Symbol"/>
      </w:rPr>
    </w:lvl>
    <w:lvl w:ilvl="1" w:tplc="847E6F86">
      <w:start w:val="1"/>
      <w:numFmt w:val="bullet"/>
      <w:lvlText w:val="o"/>
      <w:lvlJc w:val="left"/>
      <w:pPr>
        <w:ind w:left="1429" w:hanging="360"/>
      </w:pPr>
      <w:rPr>
        <w:rFonts w:ascii="Courier New" w:eastAsia="Courier New" w:hAnsi="Courier New" w:cs="Courier New"/>
      </w:rPr>
    </w:lvl>
    <w:lvl w:ilvl="2" w:tplc="FE4662C6">
      <w:start w:val="1"/>
      <w:numFmt w:val="bullet"/>
      <w:lvlText w:val="§"/>
      <w:lvlJc w:val="left"/>
      <w:pPr>
        <w:ind w:left="2149" w:hanging="360"/>
      </w:pPr>
      <w:rPr>
        <w:rFonts w:ascii="Wingdings" w:eastAsia="Wingdings" w:hAnsi="Wingdings" w:cs="Wingdings"/>
      </w:rPr>
    </w:lvl>
    <w:lvl w:ilvl="3" w:tplc="D0946CF0">
      <w:start w:val="1"/>
      <w:numFmt w:val="bullet"/>
      <w:lvlText w:val="·"/>
      <w:lvlJc w:val="left"/>
      <w:pPr>
        <w:ind w:left="2869" w:hanging="360"/>
      </w:pPr>
      <w:rPr>
        <w:rFonts w:ascii="Symbol" w:eastAsia="Symbol" w:hAnsi="Symbol" w:cs="Symbol"/>
      </w:rPr>
    </w:lvl>
    <w:lvl w:ilvl="4" w:tplc="D610BCFC">
      <w:start w:val="1"/>
      <w:numFmt w:val="bullet"/>
      <w:lvlText w:val="o"/>
      <w:lvlJc w:val="left"/>
      <w:pPr>
        <w:ind w:left="3589" w:hanging="360"/>
      </w:pPr>
      <w:rPr>
        <w:rFonts w:ascii="Courier New" w:eastAsia="Courier New" w:hAnsi="Courier New" w:cs="Courier New"/>
      </w:rPr>
    </w:lvl>
    <w:lvl w:ilvl="5" w:tplc="AD5083D2">
      <w:start w:val="1"/>
      <w:numFmt w:val="bullet"/>
      <w:lvlText w:val="§"/>
      <w:lvlJc w:val="left"/>
      <w:pPr>
        <w:ind w:left="4309" w:hanging="360"/>
      </w:pPr>
      <w:rPr>
        <w:rFonts w:ascii="Wingdings" w:eastAsia="Wingdings" w:hAnsi="Wingdings" w:cs="Wingdings"/>
      </w:rPr>
    </w:lvl>
    <w:lvl w:ilvl="6" w:tplc="A09E6A66">
      <w:start w:val="1"/>
      <w:numFmt w:val="bullet"/>
      <w:lvlText w:val="·"/>
      <w:lvlJc w:val="left"/>
      <w:pPr>
        <w:ind w:left="5029" w:hanging="360"/>
      </w:pPr>
      <w:rPr>
        <w:rFonts w:ascii="Symbol" w:eastAsia="Symbol" w:hAnsi="Symbol" w:cs="Symbol"/>
      </w:rPr>
    </w:lvl>
    <w:lvl w:ilvl="7" w:tplc="559A51B4">
      <w:start w:val="1"/>
      <w:numFmt w:val="bullet"/>
      <w:lvlText w:val="o"/>
      <w:lvlJc w:val="left"/>
      <w:pPr>
        <w:ind w:left="5749" w:hanging="360"/>
      </w:pPr>
      <w:rPr>
        <w:rFonts w:ascii="Courier New" w:eastAsia="Courier New" w:hAnsi="Courier New" w:cs="Courier New"/>
      </w:rPr>
    </w:lvl>
    <w:lvl w:ilvl="8" w:tplc="BFC455DC">
      <w:start w:val="1"/>
      <w:numFmt w:val="bullet"/>
      <w:lvlText w:val="§"/>
      <w:lvlJc w:val="left"/>
      <w:pPr>
        <w:ind w:left="6469" w:hanging="360"/>
      </w:pPr>
      <w:rPr>
        <w:rFonts w:ascii="Wingdings" w:eastAsia="Wingdings" w:hAnsi="Wingdings" w:cs="Wingdings"/>
      </w:rPr>
    </w:lvl>
  </w:abstractNum>
  <w:abstractNum w:abstractNumId="1">
    <w:nsid w:val="057C0808"/>
    <w:multiLevelType w:val="hybridMultilevel"/>
    <w:tmpl w:val="9DB22D12"/>
    <w:lvl w:ilvl="0" w:tplc="38F81572">
      <w:start w:val="4"/>
      <w:numFmt w:val="bullet"/>
      <w:lvlText w:val="-"/>
      <w:lvlJc w:val="left"/>
      <w:pPr>
        <w:ind w:left="1042" w:hanging="360"/>
      </w:pPr>
      <w:rPr>
        <w:rFonts w:ascii="Times New Roman" w:eastAsia="Times New Roman" w:hAnsi="Times New Roman" w:hint="default"/>
        <w:color w:val="auto"/>
      </w:rPr>
    </w:lvl>
    <w:lvl w:ilvl="1" w:tplc="040C0003" w:tentative="1">
      <w:start w:val="1"/>
      <w:numFmt w:val="bullet"/>
      <w:lvlText w:val="o"/>
      <w:lvlJc w:val="left"/>
      <w:pPr>
        <w:ind w:left="1762" w:hanging="360"/>
      </w:pPr>
      <w:rPr>
        <w:rFonts w:ascii="Courier New" w:hAnsi="Courier New" w:cs="Courier New" w:hint="default"/>
      </w:rPr>
    </w:lvl>
    <w:lvl w:ilvl="2" w:tplc="040C0005" w:tentative="1">
      <w:start w:val="1"/>
      <w:numFmt w:val="bullet"/>
      <w:lvlText w:val=""/>
      <w:lvlJc w:val="left"/>
      <w:pPr>
        <w:ind w:left="2482" w:hanging="360"/>
      </w:pPr>
      <w:rPr>
        <w:rFonts w:ascii="Wingdings" w:hAnsi="Wingdings" w:hint="default"/>
      </w:rPr>
    </w:lvl>
    <w:lvl w:ilvl="3" w:tplc="040C0001" w:tentative="1">
      <w:start w:val="1"/>
      <w:numFmt w:val="bullet"/>
      <w:lvlText w:val=""/>
      <w:lvlJc w:val="left"/>
      <w:pPr>
        <w:ind w:left="3202" w:hanging="360"/>
      </w:pPr>
      <w:rPr>
        <w:rFonts w:ascii="Symbol" w:hAnsi="Symbol" w:hint="default"/>
      </w:rPr>
    </w:lvl>
    <w:lvl w:ilvl="4" w:tplc="040C0003" w:tentative="1">
      <w:start w:val="1"/>
      <w:numFmt w:val="bullet"/>
      <w:lvlText w:val="o"/>
      <w:lvlJc w:val="left"/>
      <w:pPr>
        <w:ind w:left="3922" w:hanging="360"/>
      </w:pPr>
      <w:rPr>
        <w:rFonts w:ascii="Courier New" w:hAnsi="Courier New" w:cs="Courier New" w:hint="default"/>
      </w:rPr>
    </w:lvl>
    <w:lvl w:ilvl="5" w:tplc="040C0005" w:tentative="1">
      <w:start w:val="1"/>
      <w:numFmt w:val="bullet"/>
      <w:lvlText w:val=""/>
      <w:lvlJc w:val="left"/>
      <w:pPr>
        <w:ind w:left="4642" w:hanging="360"/>
      </w:pPr>
      <w:rPr>
        <w:rFonts w:ascii="Wingdings" w:hAnsi="Wingdings" w:hint="default"/>
      </w:rPr>
    </w:lvl>
    <w:lvl w:ilvl="6" w:tplc="040C0001" w:tentative="1">
      <w:start w:val="1"/>
      <w:numFmt w:val="bullet"/>
      <w:lvlText w:val=""/>
      <w:lvlJc w:val="left"/>
      <w:pPr>
        <w:ind w:left="5362" w:hanging="360"/>
      </w:pPr>
      <w:rPr>
        <w:rFonts w:ascii="Symbol" w:hAnsi="Symbol" w:hint="default"/>
      </w:rPr>
    </w:lvl>
    <w:lvl w:ilvl="7" w:tplc="040C0003" w:tentative="1">
      <w:start w:val="1"/>
      <w:numFmt w:val="bullet"/>
      <w:lvlText w:val="o"/>
      <w:lvlJc w:val="left"/>
      <w:pPr>
        <w:ind w:left="6082" w:hanging="360"/>
      </w:pPr>
      <w:rPr>
        <w:rFonts w:ascii="Courier New" w:hAnsi="Courier New" w:cs="Courier New" w:hint="default"/>
      </w:rPr>
    </w:lvl>
    <w:lvl w:ilvl="8" w:tplc="040C0005" w:tentative="1">
      <w:start w:val="1"/>
      <w:numFmt w:val="bullet"/>
      <w:lvlText w:val=""/>
      <w:lvlJc w:val="left"/>
      <w:pPr>
        <w:ind w:left="6802" w:hanging="360"/>
      </w:pPr>
      <w:rPr>
        <w:rFonts w:ascii="Wingdings" w:hAnsi="Wingdings" w:hint="default"/>
      </w:rPr>
    </w:lvl>
  </w:abstractNum>
  <w:abstractNum w:abstractNumId="2">
    <w:nsid w:val="08E2794D"/>
    <w:multiLevelType w:val="multilevel"/>
    <w:tmpl w:val="C3B6BA12"/>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DD1A91"/>
    <w:multiLevelType w:val="hybridMultilevel"/>
    <w:tmpl w:val="C820FBCA"/>
    <w:lvl w:ilvl="0" w:tplc="1F3A4778">
      <w:start w:val="1"/>
      <w:numFmt w:val="bullet"/>
      <w:lvlText w:val="o"/>
      <w:lvlJc w:val="left"/>
      <w:pPr>
        <w:ind w:left="1344" w:hanging="360"/>
      </w:pPr>
      <w:rPr>
        <w:rFonts w:ascii="Courier New" w:eastAsia="Courier New" w:hAnsi="Courier New" w:cs="Courier New"/>
        <w:sz w:val="18"/>
      </w:rPr>
    </w:lvl>
    <w:lvl w:ilvl="1" w:tplc="123CEF70">
      <w:start w:val="1"/>
      <w:numFmt w:val="bullet"/>
      <w:lvlText w:val="o"/>
      <w:lvlJc w:val="left"/>
      <w:pPr>
        <w:ind w:left="2064" w:hanging="360"/>
      </w:pPr>
      <w:rPr>
        <w:rFonts w:ascii="Courier New" w:eastAsia="Courier New" w:hAnsi="Courier New" w:cs="Courier New"/>
      </w:rPr>
    </w:lvl>
    <w:lvl w:ilvl="2" w:tplc="4906F90E">
      <w:start w:val="1"/>
      <w:numFmt w:val="bullet"/>
      <w:lvlText w:val="§"/>
      <w:lvlJc w:val="left"/>
      <w:pPr>
        <w:ind w:left="2784" w:hanging="360"/>
      </w:pPr>
      <w:rPr>
        <w:rFonts w:ascii="Wingdings" w:eastAsia="Wingdings" w:hAnsi="Wingdings" w:cs="Wingdings"/>
      </w:rPr>
    </w:lvl>
    <w:lvl w:ilvl="3" w:tplc="53DA6DD6">
      <w:start w:val="1"/>
      <w:numFmt w:val="bullet"/>
      <w:lvlText w:val="·"/>
      <w:lvlJc w:val="left"/>
      <w:pPr>
        <w:ind w:left="3504" w:hanging="360"/>
      </w:pPr>
      <w:rPr>
        <w:rFonts w:ascii="Symbol" w:eastAsia="Symbol" w:hAnsi="Symbol" w:cs="Symbol"/>
      </w:rPr>
    </w:lvl>
    <w:lvl w:ilvl="4" w:tplc="37400E02">
      <w:start w:val="1"/>
      <w:numFmt w:val="bullet"/>
      <w:lvlText w:val="o"/>
      <w:lvlJc w:val="left"/>
      <w:pPr>
        <w:ind w:left="4224" w:hanging="360"/>
      </w:pPr>
      <w:rPr>
        <w:rFonts w:ascii="Courier New" w:eastAsia="Courier New" w:hAnsi="Courier New" w:cs="Courier New"/>
      </w:rPr>
    </w:lvl>
    <w:lvl w:ilvl="5" w:tplc="A54E2C6E">
      <w:start w:val="1"/>
      <w:numFmt w:val="bullet"/>
      <w:lvlText w:val="§"/>
      <w:lvlJc w:val="left"/>
      <w:pPr>
        <w:ind w:left="4944" w:hanging="360"/>
      </w:pPr>
      <w:rPr>
        <w:rFonts w:ascii="Wingdings" w:eastAsia="Wingdings" w:hAnsi="Wingdings" w:cs="Wingdings"/>
      </w:rPr>
    </w:lvl>
    <w:lvl w:ilvl="6" w:tplc="E0CA6AD6">
      <w:start w:val="1"/>
      <w:numFmt w:val="bullet"/>
      <w:lvlText w:val="·"/>
      <w:lvlJc w:val="left"/>
      <w:pPr>
        <w:ind w:left="5664" w:hanging="360"/>
      </w:pPr>
      <w:rPr>
        <w:rFonts w:ascii="Symbol" w:eastAsia="Symbol" w:hAnsi="Symbol" w:cs="Symbol"/>
      </w:rPr>
    </w:lvl>
    <w:lvl w:ilvl="7" w:tplc="F9D29622">
      <w:start w:val="1"/>
      <w:numFmt w:val="bullet"/>
      <w:lvlText w:val="o"/>
      <w:lvlJc w:val="left"/>
      <w:pPr>
        <w:ind w:left="6384" w:hanging="360"/>
      </w:pPr>
      <w:rPr>
        <w:rFonts w:ascii="Courier New" w:eastAsia="Courier New" w:hAnsi="Courier New" w:cs="Courier New"/>
      </w:rPr>
    </w:lvl>
    <w:lvl w:ilvl="8" w:tplc="3B42C69A">
      <w:start w:val="1"/>
      <w:numFmt w:val="bullet"/>
      <w:lvlText w:val="§"/>
      <w:lvlJc w:val="left"/>
      <w:pPr>
        <w:ind w:left="7104" w:hanging="360"/>
      </w:pPr>
      <w:rPr>
        <w:rFonts w:ascii="Wingdings" w:eastAsia="Wingdings" w:hAnsi="Wingdings" w:cs="Wingdings"/>
      </w:rPr>
    </w:lvl>
  </w:abstractNum>
  <w:abstractNum w:abstractNumId="4">
    <w:nsid w:val="0F1F3B3A"/>
    <w:multiLevelType w:val="hybridMultilevel"/>
    <w:tmpl w:val="B15832F0"/>
    <w:lvl w:ilvl="0" w:tplc="38F81572">
      <w:start w:val="4"/>
      <w:numFmt w:val="bullet"/>
      <w:lvlText w:val="-"/>
      <w:lvlJc w:val="left"/>
      <w:pPr>
        <w:ind w:left="1213" w:hanging="360"/>
      </w:pPr>
      <w:rPr>
        <w:rFonts w:ascii="Times New Roman" w:eastAsia="Times New Roman" w:hAnsi="Times New Roman" w:hint="default"/>
        <w:color w:val="auto"/>
      </w:rPr>
    </w:lvl>
    <w:lvl w:ilvl="1" w:tplc="040C0003" w:tentative="1">
      <w:start w:val="1"/>
      <w:numFmt w:val="bullet"/>
      <w:lvlText w:val="o"/>
      <w:lvlJc w:val="left"/>
      <w:pPr>
        <w:ind w:left="1933" w:hanging="360"/>
      </w:pPr>
      <w:rPr>
        <w:rFonts w:ascii="Courier New" w:hAnsi="Courier New" w:cs="Courier New" w:hint="default"/>
      </w:rPr>
    </w:lvl>
    <w:lvl w:ilvl="2" w:tplc="040C0005" w:tentative="1">
      <w:start w:val="1"/>
      <w:numFmt w:val="bullet"/>
      <w:lvlText w:val=""/>
      <w:lvlJc w:val="left"/>
      <w:pPr>
        <w:ind w:left="2653" w:hanging="360"/>
      </w:pPr>
      <w:rPr>
        <w:rFonts w:ascii="Wingdings" w:hAnsi="Wingdings" w:hint="default"/>
      </w:rPr>
    </w:lvl>
    <w:lvl w:ilvl="3" w:tplc="040C0001" w:tentative="1">
      <w:start w:val="1"/>
      <w:numFmt w:val="bullet"/>
      <w:lvlText w:val=""/>
      <w:lvlJc w:val="left"/>
      <w:pPr>
        <w:ind w:left="3373" w:hanging="360"/>
      </w:pPr>
      <w:rPr>
        <w:rFonts w:ascii="Symbol" w:hAnsi="Symbol" w:hint="default"/>
      </w:rPr>
    </w:lvl>
    <w:lvl w:ilvl="4" w:tplc="040C0003" w:tentative="1">
      <w:start w:val="1"/>
      <w:numFmt w:val="bullet"/>
      <w:lvlText w:val="o"/>
      <w:lvlJc w:val="left"/>
      <w:pPr>
        <w:ind w:left="4093" w:hanging="360"/>
      </w:pPr>
      <w:rPr>
        <w:rFonts w:ascii="Courier New" w:hAnsi="Courier New" w:cs="Courier New" w:hint="default"/>
      </w:rPr>
    </w:lvl>
    <w:lvl w:ilvl="5" w:tplc="040C0005" w:tentative="1">
      <w:start w:val="1"/>
      <w:numFmt w:val="bullet"/>
      <w:lvlText w:val=""/>
      <w:lvlJc w:val="left"/>
      <w:pPr>
        <w:ind w:left="4813" w:hanging="360"/>
      </w:pPr>
      <w:rPr>
        <w:rFonts w:ascii="Wingdings" w:hAnsi="Wingdings" w:hint="default"/>
      </w:rPr>
    </w:lvl>
    <w:lvl w:ilvl="6" w:tplc="040C0001" w:tentative="1">
      <w:start w:val="1"/>
      <w:numFmt w:val="bullet"/>
      <w:lvlText w:val=""/>
      <w:lvlJc w:val="left"/>
      <w:pPr>
        <w:ind w:left="5533" w:hanging="360"/>
      </w:pPr>
      <w:rPr>
        <w:rFonts w:ascii="Symbol" w:hAnsi="Symbol" w:hint="default"/>
      </w:rPr>
    </w:lvl>
    <w:lvl w:ilvl="7" w:tplc="040C0003" w:tentative="1">
      <w:start w:val="1"/>
      <w:numFmt w:val="bullet"/>
      <w:lvlText w:val="o"/>
      <w:lvlJc w:val="left"/>
      <w:pPr>
        <w:ind w:left="6253" w:hanging="360"/>
      </w:pPr>
      <w:rPr>
        <w:rFonts w:ascii="Courier New" w:hAnsi="Courier New" w:cs="Courier New" w:hint="default"/>
      </w:rPr>
    </w:lvl>
    <w:lvl w:ilvl="8" w:tplc="040C0005" w:tentative="1">
      <w:start w:val="1"/>
      <w:numFmt w:val="bullet"/>
      <w:lvlText w:val=""/>
      <w:lvlJc w:val="left"/>
      <w:pPr>
        <w:ind w:left="6973" w:hanging="360"/>
      </w:pPr>
      <w:rPr>
        <w:rFonts w:ascii="Wingdings" w:hAnsi="Wingdings" w:hint="default"/>
      </w:rPr>
    </w:lvl>
  </w:abstractNum>
  <w:abstractNum w:abstractNumId="5">
    <w:nsid w:val="0FF86338"/>
    <w:multiLevelType w:val="multilevel"/>
    <w:tmpl w:val="73CE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D41FF"/>
    <w:multiLevelType w:val="hybridMultilevel"/>
    <w:tmpl w:val="055ABA2C"/>
    <w:lvl w:ilvl="0" w:tplc="B434DB5E">
      <w:start w:val="1"/>
      <w:numFmt w:val="bullet"/>
      <w:lvlText w:val="·"/>
      <w:lvlJc w:val="left"/>
      <w:pPr>
        <w:ind w:left="720" w:hanging="360"/>
      </w:pPr>
      <w:rPr>
        <w:rFonts w:ascii="Symbol" w:eastAsia="Symbol" w:hAnsi="Symbol" w:cs="Symbol"/>
      </w:rPr>
    </w:lvl>
    <w:lvl w:ilvl="1" w:tplc="57C6AF52">
      <w:start w:val="1"/>
      <w:numFmt w:val="bullet"/>
      <w:lvlText w:val="o"/>
      <w:lvlJc w:val="left"/>
      <w:pPr>
        <w:ind w:left="1440" w:hanging="360"/>
      </w:pPr>
      <w:rPr>
        <w:rFonts w:ascii="Courier New" w:eastAsia="Courier New" w:hAnsi="Courier New" w:cs="Courier New"/>
      </w:rPr>
    </w:lvl>
    <w:lvl w:ilvl="2" w:tplc="66B25054">
      <w:start w:val="1"/>
      <w:numFmt w:val="bullet"/>
      <w:lvlText w:val="§"/>
      <w:lvlJc w:val="left"/>
      <w:pPr>
        <w:ind w:left="2160" w:hanging="360"/>
      </w:pPr>
      <w:rPr>
        <w:rFonts w:ascii="Wingdings" w:eastAsia="Wingdings" w:hAnsi="Wingdings" w:cs="Wingdings"/>
      </w:rPr>
    </w:lvl>
    <w:lvl w:ilvl="3" w:tplc="2FF41BFA">
      <w:start w:val="1"/>
      <w:numFmt w:val="bullet"/>
      <w:lvlText w:val="·"/>
      <w:lvlJc w:val="left"/>
      <w:pPr>
        <w:ind w:left="2880" w:hanging="360"/>
      </w:pPr>
      <w:rPr>
        <w:rFonts w:ascii="Symbol" w:eastAsia="Symbol" w:hAnsi="Symbol" w:cs="Symbol"/>
      </w:rPr>
    </w:lvl>
    <w:lvl w:ilvl="4" w:tplc="CCEAB3DA">
      <w:start w:val="1"/>
      <w:numFmt w:val="bullet"/>
      <w:lvlText w:val="o"/>
      <w:lvlJc w:val="left"/>
      <w:pPr>
        <w:ind w:left="3600" w:hanging="360"/>
      </w:pPr>
      <w:rPr>
        <w:rFonts w:ascii="Courier New" w:eastAsia="Courier New" w:hAnsi="Courier New" w:cs="Courier New"/>
      </w:rPr>
    </w:lvl>
    <w:lvl w:ilvl="5" w:tplc="4A565AEA">
      <w:start w:val="1"/>
      <w:numFmt w:val="bullet"/>
      <w:lvlText w:val="§"/>
      <w:lvlJc w:val="left"/>
      <w:pPr>
        <w:ind w:left="4320" w:hanging="360"/>
      </w:pPr>
      <w:rPr>
        <w:rFonts w:ascii="Wingdings" w:eastAsia="Wingdings" w:hAnsi="Wingdings" w:cs="Wingdings"/>
      </w:rPr>
    </w:lvl>
    <w:lvl w:ilvl="6" w:tplc="250C8874">
      <w:start w:val="1"/>
      <w:numFmt w:val="bullet"/>
      <w:lvlText w:val="·"/>
      <w:lvlJc w:val="left"/>
      <w:pPr>
        <w:ind w:left="5040" w:hanging="360"/>
      </w:pPr>
      <w:rPr>
        <w:rFonts w:ascii="Symbol" w:eastAsia="Symbol" w:hAnsi="Symbol" w:cs="Symbol"/>
      </w:rPr>
    </w:lvl>
    <w:lvl w:ilvl="7" w:tplc="74B0F31A">
      <w:start w:val="1"/>
      <w:numFmt w:val="bullet"/>
      <w:lvlText w:val="o"/>
      <w:lvlJc w:val="left"/>
      <w:pPr>
        <w:ind w:left="5760" w:hanging="360"/>
      </w:pPr>
      <w:rPr>
        <w:rFonts w:ascii="Courier New" w:eastAsia="Courier New" w:hAnsi="Courier New" w:cs="Courier New"/>
      </w:rPr>
    </w:lvl>
    <w:lvl w:ilvl="8" w:tplc="D526C4CC">
      <w:start w:val="1"/>
      <w:numFmt w:val="bullet"/>
      <w:lvlText w:val="§"/>
      <w:lvlJc w:val="left"/>
      <w:pPr>
        <w:ind w:left="6480" w:hanging="360"/>
      </w:pPr>
      <w:rPr>
        <w:rFonts w:ascii="Wingdings" w:eastAsia="Wingdings" w:hAnsi="Wingdings" w:cs="Wingdings"/>
      </w:rPr>
    </w:lvl>
  </w:abstractNum>
  <w:abstractNum w:abstractNumId="7">
    <w:nsid w:val="15EC446D"/>
    <w:multiLevelType w:val="hybridMultilevel"/>
    <w:tmpl w:val="87C03FDA"/>
    <w:lvl w:ilvl="0" w:tplc="056EAC2A">
      <w:start w:val="1"/>
      <w:numFmt w:val="bullet"/>
      <w:lvlText w:val="·"/>
      <w:lvlJc w:val="left"/>
      <w:pPr>
        <w:ind w:left="720" w:hanging="360"/>
      </w:pPr>
      <w:rPr>
        <w:rFonts w:ascii="Symbol" w:eastAsia="Symbol" w:hAnsi="Symbol" w:cs="Symbol"/>
      </w:rPr>
    </w:lvl>
    <w:lvl w:ilvl="1" w:tplc="457E5170">
      <w:start w:val="1"/>
      <w:numFmt w:val="bullet"/>
      <w:lvlText w:val="o"/>
      <w:lvlJc w:val="left"/>
      <w:pPr>
        <w:ind w:left="1440" w:hanging="360"/>
      </w:pPr>
      <w:rPr>
        <w:rFonts w:ascii="Courier New" w:eastAsia="Courier New" w:hAnsi="Courier New" w:cs="Courier New"/>
      </w:rPr>
    </w:lvl>
    <w:lvl w:ilvl="2" w:tplc="CF8CCD84">
      <w:start w:val="1"/>
      <w:numFmt w:val="bullet"/>
      <w:lvlText w:val="§"/>
      <w:lvlJc w:val="left"/>
      <w:pPr>
        <w:ind w:left="2160" w:hanging="360"/>
      </w:pPr>
      <w:rPr>
        <w:rFonts w:ascii="Wingdings" w:eastAsia="Wingdings" w:hAnsi="Wingdings" w:cs="Wingdings"/>
      </w:rPr>
    </w:lvl>
    <w:lvl w:ilvl="3" w:tplc="EA705E58">
      <w:start w:val="1"/>
      <w:numFmt w:val="bullet"/>
      <w:lvlText w:val="·"/>
      <w:lvlJc w:val="left"/>
      <w:pPr>
        <w:ind w:left="2880" w:hanging="360"/>
      </w:pPr>
      <w:rPr>
        <w:rFonts w:ascii="Symbol" w:eastAsia="Symbol" w:hAnsi="Symbol" w:cs="Symbol"/>
      </w:rPr>
    </w:lvl>
    <w:lvl w:ilvl="4" w:tplc="B4FEE5B2">
      <w:start w:val="1"/>
      <w:numFmt w:val="bullet"/>
      <w:lvlText w:val="o"/>
      <w:lvlJc w:val="left"/>
      <w:pPr>
        <w:ind w:left="3600" w:hanging="360"/>
      </w:pPr>
      <w:rPr>
        <w:rFonts w:ascii="Courier New" w:eastAsia="Courier New" w:hAnsi="Courier New" w:cs="Courier New"/>
      </w:rPr>
    </w:lvl>
    <w:lvl w:ilvl="5" w:tplc="87FA0F78">
      <w:start w:val="1"/>
      <w:numFmt w:val="bullet"/>
      <w:lvlText w:val="§"/>
      <w:lvlJc w:val="left"/>
      <w:pPr>
        <w:ind w:left="4320" w:hanging="360"/>
      </w:pPr>
      <w:rPr>
        <w:rFonts w:ascii="Wingdings" w:eastAsia="Wingdings" w:hAnsi="Wingdings" w:cs="Wingdings"/>
      </w:rPr>
    </w:lvl>
    <w:lvl w:ilvl="6" w:tplc="B510A8F2">
      <w:start w:val="1"/>
      <w:numFmt w:val="bullet"/>
      <w:lvlText w:val="·"/>
      <w:lvlJc w:val="left"/>
      <w:pPr>
        <w:ind w:left="5040" w:hanging="360"/>
      </w:pPr>
      <w:rPr>
        <w:rFonts w:ascii="Symbol" w:eastAsia="Symbol" w:hAnsi="Symbol" w:cs="Symbol"/>
      </w:rPr>
    </w:lvl>
    <w:lvl w:ilvl="7" w:tplc="C0B67AD2">
      <w:start w:val="1"/>
      <w:numFmt w:val="bullet"/>
      <w:lvlText w:val="o"/>
      <w:lvlJc w:val="left"/>
      <w:pPr>
        <w:ind w:left="5760" w:hanging="360"/>
      </w:pPr>
      <w:rPr>
        <w:rFonts w:ascii="Courier New" w:eastAsia="Courier New" w:hAnsi="Courier New" w:cs="Courier New"/>
      </w:rPr>
    </w:lvl>
    <w:lvl w:ilvl="8" w:tplc="3768FE7A">
      <w:start w:val="1"/>
      <w:numFmt w:val="bullet"/>
      <w:lvlText w:val="§"/>
      <w:lvlJc w:val="left"/>
      <w:pPr>
        <w:ind w:left="6480" w:hanging="360"/>
      </w:pPr>
      <w:rPr>
        <w:rFonts w:ascii="Wingdings" w:eastAsia="Wingdings" w:hAnsi="Wingdings" w:cs="Wingdings"/>
      </w:rPr>
    </w:lvl>
  </w:abstractNum>
  <w:abstractNum w:abstractNumId="8">
    <w:nsid w:val="16D221F0"/>
    <w:multiLevelType w:val="hybridMultilevel"/>
    <w:tmpl w:val="5776BF64"/>
    <w:lvl w:ilvl="0" w:tplc="38F81572">
      <w:start w:val="4"/>
      <w:numFmt w:val="bullet"/>
      <w:lvlText w:val="-"/>
      <w:lvlJc w:val="left"/>
      <w:pPr>
        <w:ind w:left="720" w:hanging="360"/>
      </w:pPr>
      <w:rPr>
        <w:rFonts w:ascii="Times New Roman" w:eastAsia="Times New Roman" w:hAnsi="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2E7423"/>
    <w:multiLevelType w:val="multilevel"/>
    <w:tmpl w:val="9A68345C"/>
    <w:lvl w:ilvl="0">
      <w:start w:val="1"/>
      <w:numFmt w:val="bullet"/>
      <w:lvlText w:val=""/>
      <w:lvlJc w:val="left"/>
      <w:pPr>
        <w:ind w:left="360" w:hanging="360"/>
      </w:pPr>
      <w:rPr>
        <w:rFonts w:ascii="Symbol" w:hAnsi="Symbol" w:hint="default"/>
        <w:sz w:val="24"/>
      </w:rPr>
    </w:lvl>
    <w:lvl w:ilvl="1">
      <w:start w:val="1"/>
      <w:numFmt w:val="decimal"/>
      <w:lvlText w:val="%1.%2."/>
      <w:lvlJc w:val="left"/>
      <w:pPr>
        <w:ind w:left="792" w:hanging="432"/>
      </w:pPr>
      <w:rPr>
        <w:u w:val="single"/>
      </w:rPr>
    </w:lvl>
    <w:lvl w:ilvl="2">
      <w:start w:val="1"/>
      <w:numFmt w:val="bullet"/>
      <w:lvlText w:val=""/>
      <w:lvlJc w:val="left"/>
      <w:pPr>
        <w:ind w:left="1224" w:hanging="504"/>
      </w:pPr>
      <w:rPr>
        <w:rFonts w:ascii="Wingdings" w:hAnsi="Wingdings" w:hint="default"/>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AC181E"/>
    <w:multiLevelType w:val="hybridMultilevel"/>
    <w:tmpl w:val="D7E2BA2E"/>
    <w:lvl w:ilvl="0" w:tplc="0054F340">
      <w:start w:val="1"/>
      <w:numFmt w:val="bullet"/>
      <w:lvlText w:val="·"/>
      <w:lvlJc w:val="left"/>
      <w:pPr>
        <w:ind w:left="720" w:hanging="360"/>
      </w:pPr>
      <w:rPr>
        <w:rFonts w:ascii="Symbol" w:eastAsia="Symbol" w:hAnsi="Symbol" w:cs="Symbol"/>
      </w:rPr>
    </w:lvl>
    <w:lvl w:ilvl="1" w:tplc="A290F080">
      <w:start w:val="1"/>
      <w:numFmt w:val="bullet"/>
      <w:lvlText w:val="o"/>
      <w:lvlJc w:val="left"/>
      <w:pPr>
        <w:ind w:left="1440" w:hanging="360"/>
      </w:pPr>
      <w:rPr>
        <w:rFonts w:ascii="Courier New" w:eastAsia="Courier New" w:hAnsi="Courier New" w:cs="Courier New"/>
      </w:rPr>
    </w:lvl>
    <w:lvl w:ilvl="2" w:tplc="01268DFC">
      <w:start w:val="1"/>
      <w:numFmt w:val="bullet"/>
      <w:lvlText w:val="§"/>
      <w:lvlJc w:val="left"/>
      <w:pPr>
        <w:ind w:left="2160" w:hanging="360"/>
      </w:pPr>
      <w:rPr>
        <w:rFonts w:ascii="Wingdings" w:eastAsia="Wingdings" w:hAnsi="Wingdings" w:cs="Wingdings"/>
      </w:rPr>
    </w:lvl>
    <w:lvl w:ilvl="3" w:tplc="75001018">
      <w:start w:val="1"/>
      <w:numFmt w:val="bullet"/>
      <w:lvlText w:val="·"/>
      <w:lvlJc w:val="left"/>
      <w:pPr>
        <w:ind w:left="2880" w:hanging="360"/>
      </w:pPr>
      <w:rPr>
        <w:rFonts w:ascii="Symbol" w:eastAsia="Symbol" w:hAnsi="Symbol" w:cs="Symbol"/>
      </w:rPr>
    </w:lvl>
    <w:lvl w:ilvl="4" w:tplc="BDB0C3D0">
      <w:start w:val="1"/>
      <w:numFmt w:val="bullet"/>
      <w:lvlText w:val="o"/>
      <w:lvlJc w:val="left"/>
      <w:pPr>
        <w:ind w:left="3600" w:hanging="360"/>
      </w:pPr>
      <w:rPr>
        <w:rFonts w:ascii="Courier New" w:eastAsia="Courier New" w:hAnsi="Courier New" w:cs="Courier New"/>
      </w:rPr>
    </w:lvl>
    <w:lvl w:ilvl="5" w:tplc="82F69C2E">
      <w:start w:val="1"/>
      <w:numFmt w:val="bullet"/>
      <w:lvlText w:val="§"/>
      <w:lvlJc w:val="left"/>
      <w:pPr>
        <w:ind w:left="4320" w:hanging="360"/>
      </w:pPr>
      <w:rPr>
        <w:rFonts w:ascii="Wingdings" w:eastAsia="Wingdings" w:hAnsi="Wingdings" w:cs="Wingdings"/>
      </w:rPr>
    </w:lvl>
    <w:lvl w:ilvl="6" w:tplc="1D407450">
      <w:start w:val="1"/>
      <w:numFmt w:val="bullet"/>
      <w:lvlText w:val="·"/>
      <w:lvlJc w:val="left"/>
      <w:pPr>
        <w:ind w:left="5040" w:hanging="360"/>
      </w:pPr>
      <w:rPr>
        <w:rFonts w:ascii="Symbol" w:eastAsia="Symbol" w:hAnsi="Symbol" w:cs="Symbol"/>
      </w:rPr>
    </w:lvl>
    <w:lvl w:ilvl="7" w:tplc="92BE026E">
      <w:start w:val="1"/>
      <w:numFmt w:val="bullet"/>
      <w:lvlText w:val="o"/>
      <w:lvlJc w:val="left"/>
      <w:pPr>
        <w:ind w:left="5760" w:hanging="360"/>
      </w:pPr>
      <w:rPr>
        <w:rFonts w:ascii="Courier New" w:eastAsia="Courier New" w:hAnsi="Courier New" w:cs="Courier New"/>
      </w:rPr>
    </w:lvl>
    <w:lvl w:ilvl="8" w:tplc="9438C3BC">
      <w:start w:val="1"/>
      <w:numFmt w:val="bullet"/>
      <w:lvlText w:val="§"/>
      <w:lvlJc w:val="left"/>
      <w:pPr>
        <w:ind w:left="6480" w:hanging="360"/>
      </w:pPr>
      <w:rPr>
        <w:rFonts w:ascii="Wingdings" w:eastAsia="Wingdings" w:hAnsi="Wingdings" w:cs="Wingdings"/>
      </w:rPr>
    </w:lvl>
  </w:abstractNum>
  <w:abstractNum w:abstractNumId="11">
    <w:nsid w:val="227E783F"/>
    <w:multiLevelType w:val="hybridMultilevel"/>
    <w:tmpl w:val="DCA43DE0"/>
    <w:lvl w:ilvl="0" w:tplc="38F81572">
      <w:start w:val="4"/>
      <w:numFmt w:val="bullet"/>
      <w:lvlText w:val="-"/>
      <w:lvlJc w:val="left"/>
      <w:pPr>
        <w:ind w:left="1210" w:hanging="360"/>
      </w:pPr>
      <w:rPr>
        <w:rFonts w:ascii="Times New Roman" w:eastAsia="Times New Roman" w:hAnsi="Times New Roman" w:hint="default"/>
        <w:color w:val="auto"/>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2">
    <w:nsid w:val="229A384E"/>
    <w:multiLevelType w:val="multilevel"/>
    <w:tmpl w:val="C3B6BA12"/>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5A633C"/>
    <w:multiLevelType w:val="multilevel"/>
    <w:tmpl w:val="7E202438"/>
    <w:lvl w:ilvl="0">
      <w:start w:val="1"/>
      <w:numFmt w:val="bullet"/>
      <w:lvlText w:val=""/>
      <w:lvlJc w:val="left"/>
      <w:pPr>
        <w:ind w:left="360" w:hanging="360"/>
      </w:pPr>
      <w:rPr>
        <w:rFonts w:ascii="Symbol" w:hAnsi="Symbol" w:hint="default"/>
        <w:sz w:val="24"/>
      </w:rPr>
    </w:lvl>
    <w:lvl w:ilvl="1">
      <w:start w:val="1"/>
      <w:numFmt w:val="decimal"/>
      <w:lvlText w:val="%1.%2."/>
      <w:lvlJc w:val="left"/>
      <w:pPr>
        <w:ind w:left="792" w:hanging="432"/>
      </w:pPr>
      <w:rPr>
        <w:u w:val="single"/>
      </w:rPr>
    </w:lvl>
    <w:lvl w:ilvl="2">
      <w:start w:val="1"/>
      <w:numFmt w:val="bullet"/>
      <w:lvlText w:val=""/>
      <w:lvlJc w:val="left"/>
      <w:pPr>
        <w:ind w:left="1224" w:hanging="504"/>
      </w:pPr>
      <w:rPr>
        <w:rFonts w:ascii="Symbol" w:hAnsi="Symbol" w:hint="default"/>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DA092F"/>
    <w:multiLevelType w:val="hybridMultilevel"/>
    <w:tmpl w:val="0CCC2D58"/>
    <w:lvl w:ilvl="0" w:tplc="0C683FA2">
      <w:start w:val="1"/>
      <w:numFmt w:val="bullet"/>
      <w:lvlText w:val="o"/>
      <w:lvlJc w:val="left"/>
      <w:pPr>
        <w:ind w:left="1344" w:hanging="360"/>
      </w:pPr>
      <w:rPr>
        <w:rFonts w:ascii="Courier New" w:eastAsia="Courier New" w:hAnsi="Courier New" w:cs="Courier New"/>
        <w:sz w:val="18"/>
      </w:rPr>
    </w:lvl>
    <w:lvl w:ilvl="1" w:tplc="95B84A08">
      <w:start w:val="1"/>
      <w:numFmt w:val="bullet"/>
      <w:lvlText w:val="o"/>
      <w:lvlJc w:val="left"/>
      <w:pPr>
        <w:ind w:left="2064" w:hanging="360"/>
      </w:pPr>
      <w:rPr>
        <w:rFonts w:ascii="Courier New" w:eastAsia="Courier New" w:hAnsi="Courier New" w:cs="Courier New"/>
      </w:rPr>
    </w:lvl>
    <w:lvl w:ilvl="2" w:tplc="A358FBC0">
      <w:start w:val="1"/>
      <w:numFmt w:val="bullet"/>
      <w:lvlText w:val="§"/>
      <w:lvlJc w:val="left"/>
      <w:pPr>
        <w:ind w:left="2784" w:hanging="360"/>
      </w:pPr>
      <w:rPr>
        <w:rFonts w:ascii="Wingdings" w:eastAsia="Wingdings" w:hAnsi="Wingdings" w:cs="Wingdings"/>
      </w:rPr>
    </w:lvl>
    <w:lvl w:ilvl="3" w:tplc="968C0D2A">
      <w:start w:val="1"/>
      <w:numFmt w:val="bullet"/>
      <w:lvlText w:val="·"/>
      <w:lvlJc w:val="left"/>
      <w:pPr>
        <w:ind w:left="3504" w:hanging="360"/>
      </w:pPr>
      <w:rPr>
        <w:rFonts w:ascii="Symbol" w:eastAsia="Symbol" w:hAnsi="Symbol" w:cs="Symbol"/>
      </w:rPr>
    </w:lvl>
    <w:lvl w:ilvl="4" w:tplc="45C270F8">
      <w:start w:val="1"/>
      <w:numFmt w:val="bullet"/>
      <w:lvlText w:val="o"/>
      <w:lvlJc w:val="left"/>
      <w:pPr>
        <w:ind w:left="4224" w:hanging="360"/>
      </w:pPr>
      <w:rPr>
        <w:rFonts w:ascii="Courier New" w:eastAsia="Courier New" w:hAnsi="Courier New" w:cs="Courier New"/>
      </w:rPr>
    </w:lvl>
    <w:lvl w:ilvl="5" w:tplc="355C8552">
      <w:start w:val="1"/>
      <w:numFmt w:val="bullet"/>
      <w:lvlText w:val="§"/>
      <w:lvlJc w:val="left"/>
      <w:pPr>
        <w:ind w:left="4944" w:hanging="360"/>
      </w:pPr>
      <w:rPr>
        <w:rFonts w:ascii="Wingdings" w:eastAsia="Wingdings" w:hAnsi="Wingdings" w:cs="Wingdings"/>
      </w:rPr>
    </w:lvl>
    <w:lvl w:ilvl="6" w:tplc="14706780">
      <w:start w:val="1"/>
      <w:numFmt w:val="bullet"/>
      <w:lvlText w:val="·"/>
      <w:lvlJc w:val="left"/>
      <w:pPr>
        <w:ind w:left="5664" w:hanging="360"/>
      </w:pPr>
      <w:rPr>
        <w:rFonts w:ascii="Symbol" w:eastAsia="Symbol" w:hAnsi="Symbol" w:cs="Symbol"/>
      </w:rPr>
    </w:lvl>
    <w:lvl w:ilvl="7" w:tplc="18FA9F3E">
      <w:start w:val="1"/>
      <w:numFmt w:val="bullet"/>
      <w:lvlText w:val="o"/>
      <w:lvlJc w:val="left"/>
      <w:pPr>
        <w:ind w:left="6384" w:hanging="360"/>
      </w:pPr>
      <w:rPr>
        <w:rFonts w:ascii="Courier New" w:eastAsia="Courier New" w:hAnsi="Courier New" w:cs="Courier New"/>
      </w:rPr>
    </w:lvl>
    <w:lvl w:ilvl="8" w:tplc="73CA8D3A">
      <w:start w:val="1"/>
      <w:numFmt w:val="bullet"/>
      <w:lvlText w:val="§"/>
      <w:lvlJc w:val="left"/>
      <w:pPr>
        <w:ind w:left="7104" w:hanging="360"/>
      </w:pPr>
      <w:rPr>
        <w:rFonts w:ascii="Wingdings" w:eastAsia="Wingdings" w:hAnsi="Wingdings" w:cs="Wingdings"/>
      </w:rPr>
    </w:lvl>
  </w:abstractNum>
  <w:abstractNum w:abstractNumId="15">
    <w:nsid w:val="257528A7"/>
    <w:multiLevelType w:val="hybridMultilevel"/>
    <w:tmpl w:val="72661300"/>
    <w:lvl w:ilvl="0" w:tplc="4774A4C4">
      <w:start w:val="1"/>
      <w:numFmt w:val="bullet"/>
      <w:lvlText w:val="·"/>
      <w:lvlJc w:val="left"/>
      <w:pPr>
        <w:ind w:left="1058" w:hanging="360"/>
      </w:pPr>
      <w:rPr>
        <w:rFonts w:ascii="Symbol" w:eastAsia="Symbol" w:hAnsi="Symbol" w:cs="Symbol"/>
      </w:rPr>
    </w:lvl>
    <w:lvl w:ilvl="1" w:tplc="8A986290">
      <w:start w:val="1"/>
      <w:numFmt w:val="bullet"/>
      <w:lvlText w:val="o"/>
      <w:lvlJc w:val="left"/>
      <w:pPr>
        <w:ind w:left="1789" w:hanging="360"/>
      </w:pPr>
      <w:rPr>
        <w:rFonts w:ascii="Courier New" w:eastAsia="Courier New" w:hAnsi="Courier New" w:cs="Courier New"/>
      </w:rPr>
    </w:lvl>
    <w:lvl w:ilvl="2" w:tplc="A04AA674">
      <w:start w:val="1"/>
      <w:numFmt w:val="bullet"/>
      <w:lvlText w:val="§"/>
      <w:lvlJc w:val="left"/>
      <w:pPr>
        <w:ind w:left="2509" w:hanging="360"/>
      </w:pPr>
      <w:rPr>
        <w:rFonts w:ascii="Wingdings" w:eastAsia="Wingdings" w:hAnsi="Wingdings" w:cs="Wingdings"/>
      </w:rPr>
    </w:lvl>
    <w:lvl w:ilvl="3" w:tplc="5C88229A">
      <w:start w:val="1"/>
      <w:numFmt w:val="bullet"/>
      <w:lvlText w:val="·"/>
      <w:lvlJc w:val="left"/>
      <w:pPr>
        <w:ind w:left="3229" w:hanging="360"/>
      </w:pPr>
      <w:rPr>
        <w:rFonts w:ascii="Symbol" w:eastAsia="Symbol" w:hAnsi="Symbol" w:cs="Symbol"/>
      </w:rPr>
    </w:lvl>
    <w:lvl w:ilvl="4" w:tplc="D3785BDA">
      <w:start w:val="1"/>
      <w:numFmt w:val="bullet"/>
      <w:lvlText w:val="o"/>
      <w:lvlJc w:val="left"/>
      <w:pPr>
        <w:ind w:left="3949" w:hanging="360"/>
      </w:pPr>
      <w:rPr>
        <w:rFonts w:ascii="Courier New" w:eastAsia="Courier New" w:hAnsi="Courier New" w:cs="Courier New"/>
      </w:rPr>
    </w:lvl>
    <w:lvl w:ilvl="5" w:tplc="1FEC1C6C">
      <w:start w:val="1"/>
      <w:numFmt w:val="bullet"/>
      <w:lvlText w:val="§"/>
      <w:lvlJc w:val="left"/>
      <w:pPr>
        <w:ind w:left="4669" w:hanging="360"/>
      </w:pPr>
      <w:rPr>
        <w:rFonts w:ascii="Wingdings" w:eastAsia="Wingdings" w:hAnsi="Wingdings" w:cs="Wingdings"/>
      </w:rPr>
    </w:lvl>
    <w:lvl w:ilvl="6" w:tplc="D4D6D452">
      <w:start w:val="1"/>
      <w:numFmt w:val="bullet"/>
      <w:lvlText w:val="·"/>
      <w:lvlJc w:val="left"/>
      <w:pPr>
        <w:ind w:left="5389" w:hanging="360"/>
      </w:pPr>
      <w:rPr>
        <w:rFonts w:ascii="Symbol" w:eastAsia="Symbol" w:hAnsi="Symbol" w:cs="Symbol"/>
      </w:rPr>
    </w:lvl>
    <w:lvl w:ilvl="7" w:tplc="DF6CB652">
      <w:start w:val="1"/>
      <w:numFmt w:val="bullet"/>
      <w:lvlText w:val="o"/>
      <w:lvlJc w:val="left"/>
      <w:pPr>
        <w:ind w:left="6109" w:hanging="360"/>
      </w:pPr>
      <w:rPr>
        <w:rFonts w:ascii="Courier New" w:eastAsia="Courier New" w:hAnsi="Courier New" w:cs="Courier New"/>
      </w:rPr>
    </w:lvl>
    <w:lvl w:ilvl="8" w:tplc="F212429A">
      <w:start w:val="1"/>
      <w:numFmt w:val="bullet"/>
      <w:lvlText w:val="§"/>
      <w:lvlJc w:val="left"/>
      <w:pPr>
        <w:ind w:left="6829" w:hanging="360"/>
      </w:pPr>
      <w:rPr>
        <w:rFonts w:ascii="Wingdings" w:eastAsia="Wingdings" w:hAnsi="Wingdings" w:cs="Wingdings"/>
      </w:rPr>
    </w:lvl>
  </w:abstractNum>
  <w:abstractNum w:abstractNumId="16">
    <w:nsid w:val="2CD059DB"/>
    <w:multiLevelType w:val="hybridMultilevel"/>
    <w:tmpl w:val="BF281B60"/>
    <w:lvl w:ilvl="0" w:tplc="B988281E">
      <w:start w:val="1"/>
      <w:numFmt w:val="bullet"/>
      <w:lvlText w:val="Ø"/>
      <w:lvlJc w:val="left"/>
      <w:pPr>
        <w:ind w:left="709" w:hanging="360"/>
      </w:pPr>
      <w:rPr>
        <w:rFonts w:ascii="Wingdings" w:eastAsia="Wingdings" w:hAnsi="Wingdings" w:cs="Wingdings"/>
      </w:rPr>
    </w:lvl>
    <w:lvl w:ilvl="1" w:tplc="810AC75E">
      <w:start w:val="1"/>
      <w:numFmt w:val="bullet"/>
      <w:lvlText w:val="o"/>
      <w:lvlJc w:val="left"/>
      <w:pPr>
        <w:ind w:left="1429" w:hanging="360"/>
      </w:pPr>
      <w:rPr>
        <w:rFonts w:ascii="Courier New" w:eastAsia="Courier New" w:hAnsi="Courier New" w:cs="Courier New"/>
      </w:rPr>
    </w:lvl>
    <w:lvl w:ilvl="2" w:tplc="0938FDA2">
      <w:start w:val="1"/>
      <w:numFmt w:val="bullet"/>
      <w:lvlText w:val="§"/>
      <w:lvlJc w:val="left"/>
      <w:pPr>
        <w:ind w:left="2149" w:hanging="360"/>
      </w:pPr>
      <w:rPr>
        <w:rFonts w:ascii="Wingdings" w:eastAsia="Wingdings" w:hAnsi="Wingdings" w:cs="Wingdings"/>
      </w:rPr>
    </w:lvl>
    <w:lvl w:ilvl="3" w:tplc="E1C4D53A">
      <w:start w:val="1"/>
      <w:numFmt w:val="bullet"/>
      <w:lvlText w:val="·"/>
      <w:lvlJc w:val="left"/>
      <w:pPr>
        <w:ind w:left="2869" w:hanging="360"/>
      </w:pPr>
      <w:rPr>
        <w:rFonts w:ascii="Symbol" w:eastAsia="Symbol" w:hAnsi="Symbol" w:cs="Symbol"/>
      </w:rPr>
    </w:lvl>
    <w:lvl w:ilvl="4" w:tplc="AF4A1E6C">
      <w:start w:val="1"/>
      <w:numFmt w:val="bullet"/>
      <w:lvlText w:val="o"/>
      <w:lvlJc w:val="left"/>
      <w:pPr>
        <w:ind w:left="3589" w:hanging="360"/>
      </w:pPr>
      <w:rPr>
        <w:rFonts w:ascii="Courier New" w:eastAsia="Courier New" w:hAnsi="Courier New" w:cs="Courier New"/>
      </w:rPr>
    </w:lvl>
    <w:lvl w:ilvl="5" w:tplc="9B94281A">
      <w:start w:val="1"/>
      <w:numFmt w:val="bullet"/>
      <w:lvlText w:val="§"/>
      <w:lvlJc w:val="left"/>
      <w:pPr>
        <w:ind w:left="4309" w:hanging="360"/>
      </w:pPr>
      <w:rPr>
        <w:rFonts w:ascii="Wingdings" w:eastAsia="Wingdings" w:hAnsi="Wingdings" w:cs="Wingdings"/>
      </w:rPr>
    </w:lvl>
    <w:lvl w:ilvl="6" w:tplc="B8D8DD90">
      <w:start w:val="1"/>
      <w:numFmt w:val="bullet"/>
      <w:lvlText w:val="·"/>
      <w:lvlJc w:val="left"/>
      <w:pPr>
        <w:ind w:left="5029" w:hanging="360"/>
      </w:pPr>
      <w:rPr>
        <w:rFonts w:ascii="Symbol" w:eastAsia="Symbol" w:hAnsi="Symbol" w:cs="Symbol"/>
      </w:rPr>
    </w:lvl>
    <w:lvl w:ilvl="7" w:tplc="9A424FE8">
      <w:start w:val="1"/>
      <w:numFmt w:val="bullet"/>
      <w:lvlText w:val="o"/>
      <w:lvlJc w:val="left"/>
      <w:pPr>
        <w:ind w:left="5749" w:hanging="360"/>
      </w:pPr>
      <w:rPr>
        <w:rFonts w:ascii="Courier New" w:eastAsia="Courier New" w:hAnsi="Courier New" w:cs="Courier New"/>
      </w:rPr>
    </w:lvl>
    <w:lvl w:ilvl="8" w:tplc="F30C92AC">
      <w:start w:val="1"/>
      <w:numFmt w:val="bullet"/>
      <w:lvlText w:val="§"/>
      <w:lvlJc w:val="left"/>
      <w:pPr>
        <w:ind w:left="6469" w:hanging="360"/>
      </w:pPr>
      <w:rPr>
        <w:rFonts w:ascii="Wingdings" w:eastAsia="Wingdings" w:hAnsi="Wingdings" w:cs="Wingdings"/>
      </w:rPr>
    </w:lvl>
  </w:abstractNum>
  <w:abstractNum w:abstractNumId="17">
    <w:nsid w:val="2E982758"/>
    <w:multiLevelType w:val="hybridMultilevel"/>
    <w:tmpl w:val="4EB4E77C"/>
    <w:lvl w:ilvl="0" w:tplc="FE26810E">
      <w:start w:val="1"/>
      <w:numFmt w:val="bullet"/>
      <w:lvlText w:val="·"/>
      <w:lvlJc w:val="left"/>
      <w:pPr>
        <w:ind w:left="1058" w:hanging="360"/>
      </w:pPr>
      <w:rPr>
        <w:rFonts w:ascii="Symbol" w:eastAsia="Symbol" w:hAnsi="Symbol" w:cs="Symbol"/>
      </w:rPr>
    </w:lvl>
    <w:lvl w:ilvl="1" w:tplc="6CF806A6">
      <w:start w:val="1"/>
      <w:numFmt w:val="bullet"/>
      <w:lvlText w:val="o"/>
      <w:lvlJc w:val="left"/>
      <w:pPr>
        <w:ind w:left="1778" w:hanging="360"/>
      </w:pPr>
      <w:rPr>
        <w:rFonts w:ascii="Courier New" w:eastAsia="Courier New" w:hAnsi="Courier New" w:cs="Courier New"/>
      </w:rPr>
    </w:lvl>
    <w:lvl w:ilvl="2" w:tplc="7F16F23C">
      <w:start w:val="1"/>
      <w:numFmt w:val="bullet"/>
      <w:lvlText w:val="§"/>
      <w:lvlJc w:val="left"/>
      <w:pPr>
        <w:ind w:left="2498" w:hanging="360"/>
      </w:pPr>
      <w:rPr>
        <w:rFonts w:ascii="Wingdings" w:eastAsia="Wingdings" w:hAnsi="Wingdings" w:cs="Wingdings"/>
      </w:rPr>
    </w:lvl>
    <w:lvl w:ilvl="3" w:tplc="782A6B64">
      <w:start w:val="1"/>
      <w:numFmt w:val="bullet"/>
      <w:lvlText w:val="·"/>
      <w:lvlJc w:val="left"/>
      <w:pPr>
        <w:ind w:left="3218" w:hanging="360"/>
      </w:pPr>
      <w:rPr>
        <w:rFonts w:ascii="Symbol" w:eastAsia="Symbol" w:hAnsi="Symbol" w:cs="Symbol"/>
      </w:rPr>
    </w:lvl>
    <w:lvl w:ilvl="4" w:tplc="70CCC632">
      <w:start w:val="1"/>
      <w:numFmt w:val="bullet"/>
      <w:lvlText w:val="o"/>
      <w:lvlJc w:val="left"/>
      <w:pPr>
        <w:ind w:left="3938" w:hanging="360"/>
      </w:pPr>
      <w:rPr>
        <w:rFonts w:ascii="Courier New" w:eastAsia="Courier New" w:hAnsi="Courier New" w:cs="Courier New"/>
      </w:rPr>
    </w:lvl>
    <w:lvl w:ilvl="5" w:tplc="292E4820">
      <w:start w:val="1"/>
      <w:numFmt w:val="bullet"/>
      <w:lvlText w:val="§"/>
      <w:lvlJc w:val="left"/>
      <w:pPr>
        <w:ind w:left="4658" w:hanging="360"/>
      </w:pPr>
      <w:rPr>
        <w:rFonts w:ascii="Wingdings" w:eastAsia="Wingdings" w:hAnsi="Wingdings" w:cs="Wingdings"/>
      </w:rPr>
    </w:lvl>
    <w:lvl w:ilvl="6" w:tplc="5B70421A">
      <w:start w:val="1"/>
      <w:numFmt w:val="bullet"/>
      <w:lvlText w:val="·"/>
      <w:lvlJc w:val="left"/>
      <w:pPr>
        <w:ind w:left="5378" w:hanging="360"/>
      </w:pPr>
      <w:rPr>
        <w:rFonts w:ascii="Symbol" w:eastAsia="Symbol" w:hAnsi="Symbol" w:cs="Symbol"/>
      </w:rPr>
    </w:lvl>
    <w:lvl w:ilvl="7" w:tplc="3FF40186">
      <w:start w:val="1"/>
      <w:numFmt w:val="bullet"/>
      <w:lvlText w:val="o"/>
      <w:lvlJc w:val="left"/>
      <w:pPr>
        <w:ind w:left="6098" w:hanging="360"/>
      </w:pPr>
      <w:rPr>
        <w:rFonts w:ascii="Courier New" w:eastAsia="Courier New" w:hAnsi="Courier New" w:cs="Courier New"/>
      </w:rPr>
    </w:lvl>
    <w:lvl w:ilvl="8" w:tplc="BF9A1048">
      <w:start w:val="1"/>
      <w:numFmt w:val="bullet"/>
      <w:lvlText w:val="§"/>
      <w:lvlJc w:val="left"/>
      <w:pPr>
        <w:ind w:left="6818" w:hanging="360"/>
      </w:pPr>
      <w:rPr>
        <w:rFonts w:ascii="Wingdings" w:eastAsia="Wingdings" w:hAnsi="Wingdings" w:cs="Wingdings"/>
      </w:rPr>
    </w:lvl>
  </w:abstractNum>
  <w:abstractNum w:abstractNumId="18">
    <w:nsid w:val="32145878"/>
    <w:multiLevelType w:val="hybridMultilevel"/>
    <w:tmpl w:val="57282A5A"/>
    <w:lvl w:ilvl="0" w:tplc="24BA4882">
      <w:start w:val="1"/>
      <w:numFmt w:val="bullet"/>
      <w:lvlText w:val=""/>
      <w:lvlJc w:val="left"/>
      <w:pPr>
        <w:ind w:left="720" w:hanging="360"/>
      </w:pPr>
      <w:rPr>
        <w:rFonts w:ascii="Symbol" w:hAnsi="Symbol" w:hint="default"/>
      </w:rPr>
    </w:lvl>
    <w:lvl w:ilvl="1" w:tplc="3474C3EC">
      <w:start w:val="1"/>
      <w:numFmt w:val="bullet"/>
      <w:lvlText w:val="o"/>
      <w:lvlJc w:val="left"/>
      <w:pPr>
        <w:ind w:left="1440" w:hanging="360"/>
      </w:pPr>
      <w:rPr>
        <w:rFonts w:ascii="Courier New" w:hAnsi="Courier New" w:cs="Courier New" w:hint="default"/>
      </w:rPr>
    </w:lvl>
    <w:lvl w:ilvl="2" w:tplc="B6DA73F6">
      <w:start w:val="1"/>
      <w:numFmt w:val="bullet"/>
      <w:lvlText w:val=""/>
      <w:lvlJc w:val="left"/>
      <w:pPr>
        <w:ind w:left="2160" w:hanging="360"/>
      </w:pPr>
      <w:rPr>
        <w:rFonts w:ascii="Wingdings" w:hAnsi="Wingdings" w:hint="default"/>
      </w:rPr>
    </w:lvl>
    <w:lvl w:ilvl="3" w:tplc="1826B7DC">
      <w:start w:val="1"/>
      <w:numFmt w:val="bullet"/>
      <w:lvlText w:val="·"/>
      <w:lvlJc w:val="left"/>
      <w:pPr>
        <w:ind w:left="2880" w:hanging="360"/>
      </w:pPr>
      <w:rPr>
        <w:rFonts w:ascii="Symbol" w:eastAsia="Symbol" w:hAnsi="Symbol" w:cs="Symbol" w:hint="default"/>
      </w:rPr>
    </w:lvl>
    <w:lvl w:ilvl="4" w:tplc="E988A6C2">
      <w:start w:val="1"/>
      <w:numFmt w:val="bullet"/>
      <w:lvlText w:val="o"/>
      <w:lvlJc w:val="left"/>
      <w:pPr>
        <w:ind w:left="3600" w:hanging="360"/>
      </w:pPr>
      <w:rPr>
        <w:rFonts w:ascii="Courier New" w:eastAsia="Courier New" w:hAnsi="Courier New" w:cs="Courier New" w:hint="default"/>
      </w:rPr>
    </w:lvl>
    <w:lvl w:ilvl="5" w:tplc="DDDE2B26">
      <w:start w:val="1"/>
      <w:numFmt w:val="bullet"/>
      <w:lvlText w:val="§"/>
      <w:lvlJc w:val="left"/>
      <w:pPr>
        <w:ind w:left="4320" w:hanging="360"/>
      </w:pPr>
      <w:rPr>
        <w:rFonts w:ascii="Wingdings" w:eastAsia="Wingdings" w:hAnsi="Wingdings" w:cs="Wingdings" w:hint="default"/>
      </w:rPr>
    </w:lvl>
    <w:lvl w:ilvl="6" w:tplc="B35C8832">
      <w:start w:val="1"/>
      <w:numFmt w:val="bullet"/>
      <w:lvlText w:val="·"/>
      <w:lvlJc w:val="left"/>
      <w:pPr>
        <w:ind w:left="5040" w:hanging="360"/>
      </w:pPr>
      <w:rPr>
        <w:rFonts w:ascii="Symbol" w:eastAsia="Symbol" w:hAnsi="Symbol" w:cs="Symbol" w:hint="default"/>
      </w:rPr>
    </w:lvl>
    <w:lvl w:ilvl="7" w:tplc="7EA4FF42">
      <w:start w:val="1"/>
      <w:numFmt w:val="bullet"/>
      <w:lvlText w:val="o"/>
      <w:lvlJc w:val="left"/>
      <w:pPr>
        <w:ind w:left="5760" w:hanging="360"/>
      </w:pPr>
      <w:rPr>
        <w:rFonts w:ascii="Courier New" w:eastAsia="Courier New" w:hAnsi="Courier New" w:cs="Courier New" w:hint="default"/>
      </w:rPr>
    </w:lvl>
    <w:lvl w:ilvl="8" w:tplc="39561D2A">
      <w:start w:val="1"/>
      <w:numFmt w:val="bullet"/>
      <w:lvlText w:val="§"/>
      <w:lvlJc w:val="left"/>
      <w:pPr>
        <w:ind w:left="6480" w:hanging="360"/>
      </w:pPr>
      <w:rPr>
        <w:rFonts w:ascii="Wingdings" w:eastAsia="Wingdings" w:hAnsi="Wingdings" w:cs="Wingdings" w:hint="default"/>
      </w:rPr>
    </w:lvl>
  </w:abstractNum>
  <w:abstractNum w:abstractNumId="19">
    <w:nsid w:val="36786B3C"/>
    <w:multiLevelType w:val="hybridMultilevel"/>
    <w:tmpl w:val="4CD62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1B48"/>
    <w:multiLevelType w:val="hybridMultilevel"/>
    <w:tmpl w:val="968AD49E"/>
    <w:lvl w:ilvl="0" w:tplc="2B02494C">
      <w:start w:val="1"/>
      <w:numFmt w:val="bullet"/>
      <w:lvlText w:val="·"/>
      <w:lvlJc w:val="left"/>
      <w:pPr>
        <w:ind w:left="720" w:hanging="360"/>
      </w:pPr>
      <w:rPr>
        <w:rFonts w:ascii="Symbol" w:eastAsia="Symbol" w:hAnsi="Symbol"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781DE4"/>
    <w:multiLevelType w:val="multilevel"/>
    <w:tmpl w:val="D288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F9714F"/>
    <w:multiLevelType w:val="hybridMultilevel"/>
    <w:tmpl w:val="475045E6"/>
    <w:lvl w:ilvl="0" w:tplc="FBB043B0">
      <w:start w:val="1"/>
      <w:numFmt w:val="bullet"/>
      <w:lvlText w:val="·"/>
      <w:lvlJc w:val="left"/>
      <w:pPr>
        <w:ind w:left="1058" w:hanging="360"/>
      </w:pPr>
      <w:rPr>
        <w:rFonts w:ascii="Symbol" w:eastAsia="Symbol" w:hAnsi="Symbol" w:cs="Symbol"/>
      </w:rPr>
    </w:lvl>
    <w:lvl w:ilvl="1" w:tplc="0CC0A79C">
      <w:start w:val="1"/>
      <w:numFmt w:val="bullet"/>
      <w:lvlText w:val="o"/>
      <w:lvlJc w:val="left"/>
      <w:pPr>
        <w:ind w:left="1778" w:hanging="360"/>
      </w:pPr>
      <w:rPr>
        <w:rFonts w:ascii="Courier New" w:eastAsia="Courier New" w:hAnsi="Courier New" w:cs="Courier New"/>
      </w:rPr>
    </w:lvl>
    <w:lvl w:ilvl="2" w:tplc="7B96AC64">
      <w:start w:val="1"/>
      <w:numFmt w:val="bullet"/>
      <w:lvlText w:val="§"/>
      <w:lvlJc w:val="left"/>
      <w:pPr>
        <w:ind w:left="2498" w:hanging="360"/>
      </w:pPr>
      <w:rPr>
        <w:rFonts w:ascii="Wingdings" w:eastAsia="Wingdings" w:hAnsi="Wingdings" w:cs="Wingdings"/>
      </w:rPr>
    </w:lvl>
    <w:lvl w:ilvl="3" w:tplc="FCAAAAA0">
      <w:start w:val="1"/>
      <w:numFmt w:val="bullet"/>
      <w:lvlText w:val="·"/>
      <w:lvlJc w:val="left"/>
      <w:pPr>
        <w:ind w:left="3218" w:hanging="360"/>
      </w:pPr>
      <w:rPr>
        <w:rFonts w:ascii="Symbol" w:eastAsia="Symbol" w:hAnsi="Symbol" w:cs="Symbol"/>
      </w:rPr>
    </w:lvl>
    <w:lvl w:ilvl="4" w:tplc="526C887E">
      <w:start w:val="1"/>
      <w:numFmt w:val="bullet"/>
      <w:lvlText w:val="o"/>
      <w:lvlJc w:val="left"/>
      <w:pPr>
        <w:ind w:left="3938" w:hanging="360"/>
      </w:pPr>
      <w:rPr>
        <w:rFonts w:ascii="Courier New" w:eastAsia="Courier New" w:hAnsi="Courier New" w:cs="Courier New"/>
      </w:rPr>
    </w:lvl>
    <w:lvl w:ilvl="5" w:tplc="ED546956">
      <w:start w:val="1"/>
      <w:numFmt w:val="bullet"/>
      <w:lvlText w:val="§"/>
      <w:lvlJc w:val="left"/>
      <w:pPr>
        <w:ind w:left="4658" w:hanging="360"/>
      </w:pPr>
      <w:rPr>
        <w:rFonts w:ascii="Wingdings" w:eastAsia="Wingdings" w:hAnsi="Wingdings" w:cs="Wingdings"/>
      </w:rPr>
    </w:lvl>
    <w:lvl w:ilvl="6" w:tplc="9AD083BC">
      <w:start w:val="1"/>
      <w:numFmt w:val="bullet"/>
      <w:lvlText w:val="·"/>
      <w:lvlJc w:val="left"/>
      <w:pPr>
        <w:ind w:left="5378" w:hanging="360"/>
      </w:pPr>
      <w:rPr>
        <w:rFonts w:ascii="Symbol" w:eastAsia="Symbol" w:hAnsi="Symbol" w:cs="Symbol"/>
      </w:rPr>
    </w:lvl>
    <w:lvl w:ilvl="7" w:tplc="51B038EE">
      <w:start w:val="1"/>
      <w:numFmt w:val="bullet"/>
      <w:lvlText w:val="o"/>
      <w:lvlJc w:val="left"/>
      <w:pPr>
        <w:ind w:left="6098" w:hanging="360"/>
      </w:pPr>
      <w:rPr>
        <w:rFonts w:ascii="Courier New" w:eastAsia="Courier New" w:hAnsi="Courier New" w:cs="Courier New"/>
      </w:rPr>
    </w:lvl>
    <w:lvl w:ilvl="8" w:tplc="92E2945E">
      <w:start w:val="1"/>
      <w:numFmt w:val="bullet"/>
      <w:lvlText w:val="§"/>
      <w:lvlJc w:val="left"/>
      <w:pPr>
        <w:ind w:left="6818" w:hanging="360"/>
      </w:pPr>
      <w:rPr>
        <w:rFonts w:ascii="Wingdings" w:eastAsia="Wingdings" w:hAnsi="Wingdings" w:cs="Wingdings"/>
      </w:rPr>
    </w:lvl>
  </w:abstractNum>
  <w:abstractNum w:abstractNumId="23">
    <w:nsid w:val="482D1F6F"/>
    <w:multiLevelType w:val="hybridMultilevel"/>
    <w:tmpl w:val="24727338"/>
    <w:lvl w:ilvl="0" w:tplc="A26A6AC0">
      <w:start w:val="1"/>
      <w:numFmt w:val="bullet"/>
      <w:lvlText w:val="o"/>
      <w:lvlJc w:val="left"/>
      <w:pPr>
        <w:ind w:left="1341" w:hanging="360"/>
      </w:pPr>
      <w:rPr>
        <w:rFonts w:ascii="Courier New" w:eastAsia="Courier New" w:hAnsi="Courier New" w:cs="Courier New"/>
        <w:sz w:val="18"/>
      </w:rPr>
    </w:lvl>
    <w:lvl w:ilvl="1" w:tplc="CD1A0F38">
      <w:start w:val="1"/>
      <w:numFmt w:val="bullet"/>
      <w:lvlText w:val="o"/>
      <w:lvlJc w:val="left"/>
      <w:pPr>
        <w:ind w:left="2061" w:hanging="360"/>
      </w:pPr>
      <w:rPr>
        <w:rFonts w:ascii="Courier New" w:eastAsia="Courier New" w:hAnsi="Courier New" w:cs="Courier New"/>
      </w:rPr>
    </w:lvl>
    <w:lvl w:ilvl="2" w:tplc="3BFEF784">
      <w:start w:val="1"/>
      <w:numFmt w:val="bullet"/>
      <w:lvlText w:val="§"/>
      <w:lvlJc w:val="left"/>
      <w:pPr>
        <w:ind w:left="2781" w:hanging="360"/>
      </w:pPr>
      <w:rPr>
        <w:rFonts w:ascii="Wingdings" w:eastAsia="Wingdings" w:hAnsi="Wingdings" w:cs="Wingdings"/>
      </w:rPr>
    </w:lvl>
    <w:lvl w:ilvl="3" w:tplc="373C850C">
      <w:start w:val="1"/>
      <w:numFmt w:val="bullet"/>
      <w:lvlText w:val="·"/>
      <w:lvlJc w:val="left"/>
      <w:pPr>
        <w:ind w:left="3501" w:hanging="360"/>
      </w:pPr>
      <w:rPr>
        <w:rFonts w:ascii="Symbol" w:eastAsia="Symbol" w:hAnsi="Symbol" w:cs="Symbol"/>
      </w:rPr>
    </w:lvl>
    <w:lvl w:ilvl="4" w:tplc="9692D2B8">
      <w:start w:val="1"/>
      <w:numFmt w:val="bullet"/>
      <w:lvlText w:val="o"/>
      <w:lvlJc w:val="left"/>
      <w:pPr>
        <w:ind w:left="4221" w:hanging="360"/>
      </w:pPr>
      <w:rPr>
        <w:rFonts w:ascii="Courier New" w:eastAsia="Courier New" w:hAnsi="Courier New" w:cs="Courier New"/>
      </w:rPr>
    </w:lvl>
    <w:lvl w:ilvl="5" w:tplc="9D3EE630">
      <w:start w:val="1"/>
      <w:numFmt w:val="bullet"/>
      <w:lvlText w:val="§"/>
      <w:lvlJc w:val="left"/>
      <w:pPr>
        <w:ind w:left="4941" w:hanging="360"/>
      </w:pPr>
      <w:rPr>
        <w:rFonts w:ascii="Wingdings" w:eastAsia="Wingdings" w:hAnsi="Wingdings" w:cs="Wingdings"/>
      </w:rPr>
    </w:lvl>
    <w:lvl w:ilvl="6" w:tplc="6F3E22D6">
      <w:start w:val="1"/>
      <w:numFmt w:val="bullet"/>
      <w:lvlText w:val="·"/>
      <w:lvlJc w:val="left"/>
      <w:pPr>
        <w:ind w:left="5661" w:hanging="360"/>
      </w:pPr>
      <w:rPr>
        <w:rFonts w:ascii="Symbol" w:eastAsia="Symbol" w:hAnsi="Symbol" w:cs="Symbol"/>
      </w:rPr>
    </w:lvl>
    <w:lvl w:ilvl="7" w:tplc="D3C6DF30">
      <w:start w:val="1"/>
      <w:numFmt w:val="bullet"/>
      <w:lvlText w:val="o"/>
      <w:lvlJc w:val="left"/>
      <w:pPr>
        <w:ind w:left="6381" w:hanging="360"/>
      </w:pPr>
      <w:rPr>
        <w:rFonts w:ascii="Courier New" w:eastAsia="Courier New" w:hAnsi="Courier New" w:cs="Courier New"/>
      </w:rPr>
    </w:lvl>
    <w:lvl w:ilvl="8" w:tplc="B4768FD0">
      <w:start w:val="1"/>
      <w:numFmt w:val="bullet"/>
      <w:lvlText w:val="§"/>
      <w:lvlJc w:val="left"/>
      <w:pPr>
        <w:ind w:left="7101" w:hanging="360"/>
      </w:pPr>
      <w:rPr>
        <w:rFonts w:ascii="Wingdings" w:eastAsia="Wingdings" w:hAnsi="Wingdings" w:cs="Wingdings"/>
      </w:rPr>
    </w:lvl>
  </w:abstractNum>
  <w:abstractNum w:abstractNumId="24">
    <w:nsid w:val="4B0A110D"/>
    <w:multiLevelType w:val="hybridMultilevel"/>
    <w:tmpl w:val="928A3758"/>
    <w:lvl w:ilvl="0" w:tplc="94D29F3A">
      <w:start w:val="1"/>
      <w:numFmt w:val="bullet"/>
      <w:lvlText w:val="·"/>
      <w:lvlJc w:val="left"/>
      <w:pPr>
        <w:ind w:left="709" w:hanging="360"/>
      </w:pPr>
      <w:rPr>
        <w:rFonts w:ascii="Symbol" w:eastAsia="Symbol" w:hAnsi="Symbol" w:cs="Symbol"/>
      </w:rPr>
    </w:lvl>
    <w:lvl w:ilvl="1" w:tplc="090200C6">
      <w:start w:val="1"/>
      <w:numFmt w:val="bullet"/>
      <w:lvlText w:val="o"/>
      <w:lvlJc w:val="left"/>
      <w:pPr>
        <w:ind w:left="1429" w:hanging="360"/>
      </w:pPr>
      <w:rPr>
        <w:rFonts w:ascii="Courier New" w:eastAsia="Courier New" w:hAnsi="Courier New" w:cs="Courier New"/>
      </w:rPr>
    </w:lvl>
    <w:lvl w:ilvl="2" w:tplc="23364734">
      <w:start w:val="1"/>
      <w:numFmt w:val="bullet"/>
      <w:lvlText w:val="§"/>
      <w:lvlJc w:val="left"/>
      <w:pPr>
        <w:ind w:left="2149" w:hanging="360"/>
      </w:pPr>
      <w:rPr>
        <w:rFonts w:ascii="Wingdings" w:eastAsia="Wingdings" w:hAnsi="Wingdings" w:cs="Wingdings"/>
      </w:rPr>
    </w:lvl>
    <w:lvl w:ilvl="3" w:tplc="2CE81E2C">
      <w:start w:val="1"/>
      <w:numFmt w:val="bullet"/>
      <w:lvlText w:val="·"/>
      <w:lvlJc w:val="left"/>
      <w:pPr>
        <w:ind w:left="2869" w:hanging="360"/>
      </w:pPr>
      <w:rPr>
        <w:rFonts w:ascii="Symbol" w:eastAsia="Symbol" w:hAnsi="Symbol" w:cs="Symbol"/>
      </w:rPr>
    </w:lvl>
    <w:lvl w:ilvl="4" w:tplc="F94A3038">
      <w:start w:val="1"/>
      <w:numFmt w:val="bullet"/>
      <w:lvlText w:val="o"/>
      <w:lvlJc w:val="left"/>
      <w:pPr>
        <w:ind w:left="3589" w:hanging="360"/>
      </w:pPr>
      <w:rPr>
        <w:rFonts w:ascii="Courier New" w:eastAsia="Courier New" w:hAnsi="Courier New" w:cs="Courier New"/>
      </w:rPr>
    </w:lvl>
    <w:lvl w:ilvl="5" w:tplc="1EE49274">
      <w:start w:val="1"/>
      <w:numFmt w:val="bullet"/>
      <w:lvlText w:val="§"/>
      <w:lvlJc w:val="left"/>
      <w:pPr>
        <w:ind w:left="4309" w:hanging="360"/>
      </w:pPr>
      <w:rPr>
        <w:rFonts w:ascii="Wingdings" w:eastAsia="Wingdings" w:hAnsi="Wingdings" w:cs="Wingdings"/>
      </w:rPr>
    </w:lvl>
    <w:lvl w:ilvl="6" w:tplc="14185DFE">
      <w:start w:val="1"/>
      <w:numFmt w:val="bullet"/>
      <w:lvlText w:val="·"/>
      <w:lvlJc w:val="left"/>
      <w:pPr>
        <w:ind w:left="5029" w:hanging="360"/>
      </w:pPr>
      <w:rPr>
        <w:rFonts w:ascii="Symbol" w:eastAsia="Symbol" w:hAnsi="Symbol" w:cs="Symbol"/>
      </w:rPr>
    </w:lvl>
    <w:lvl w:ilvl="7" w:tplc="6EA897D8">
      <w:start w:val="1"/>
      <w:numFmt w:val="bullet"/>
      <w:lvlText w:val="o"/>
      <w:lvlJc w:val="left"/>
      <w:pPr>
        <w:ind w:left="5749" w:hanging="360"/>
      </w:pPr>
      <w:rPr>
        <w:rFonts w:ascii="Courier New" w:eastAsia="Courier New" w:hAnsi="Courier New" w:cs="Courier New"/>
      </w:rPr>
    </w:lvl>
    <w:lvl w:ilvl="8" w:tplc="B976678A">
      <w:start w:val="1"/>
      <w:numFmt w:val="bullet"/>
      <w:lvlText w:val="§"/>
      <w:lvlJc w:val="left"/>
      <w:pPr>
        <w:ind w:left="6469" w:hanging="360"/>
      </w:pPr>
      <w:rPr>
        <w:rFonts w:ascii="Wingdings" w:eastAsia="Wingdings" w:hAnsi="Wingdings" w:cs="Wingdings"/>
      </w:rPr>
    </w:lvl>
  </w:abstractNum>
  <w:abstractNum w:abstractNumId="25">
    <w:nsid w:val="4C274C52"/>
    <w:multiLevelType w:val="hybridMultilevel"/>
    <w:tmpl w:val="6D6C44F0"/>
    <w:lvl w:ilvl="0" w:tplc="2B02494C">
      <w:start w:val="1"/>
      <w:numFmt w:val="bullet"/>
      <w:lvlText w:val="·"/>
      <w:lvlJc w:val="left"/>
      <w:pPr>
        <w:ind w:left="720" w:hanging="360"/>
      </w:pPr>
      <w:rPr>
        <w:rFonts w:ascii="Symbol" w:eastAsia="Symbol" w:hAnsi="Symbol"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C7564CC"/>
    <w:multiLevelType w:val="hybridMultilevel"/>
    <w:tmpl w:val="2F8448CE"/>
    <w:lvl w:ilvl="0" w:tplc="38F81572">
      <w:start w:val="4"/>
      <w:numFmt w:val="bullet"/>
      <w:lvlText w:val="-"/>
      <w:lvlJc w:val="left"/>
      <w:pPr>
        <w:ind w:left="720" w:hanging="360"/>
      </w:pPr>
      <w:rPr>
        <w:rFonts w:ascii="Times New Roman" w:eastAsia="Times New Roman" w:hAnsi="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F07020"/>
    <w:multiLevelType w:val="hybridMultilevel"/>
    <w:tmpl w:val="7B2A9C82"/>
    <w:lvl w:ilvl="0" w:tplc="B4E69348">
      <w:start w:val="1"/>
      <w:numFmt w:val="bullet"/>
      <w:lvlText w:val="·"/>
      <w:lvlJc w:val="left"/>
      <w:pPr>
        <w:ind w:left="720" w:hanging="360"/>
      </w:pPr>
      <w:rPr>
        <w:rFonts w:ascii="Symbol" w:eastAsia="Symbol" w:hAnsi="Symbol" w:cs="Symbol"/>
      </w:rPr>
    </w:lvl>
    <w:lvl w:ilvl="1" w:tplc="98604764">
      <w:start w:val="1"/>
      <w:numFmt w:val="bullet"/>
      <w:lvlText w:val="o"/>
      <w:lvlJc w:val="left"/>
      <w:pPr>
        <w:ind w:left="1440" w:hanging="360"/>
      </w:pPr>
      <w:rPr>
        <w:rFonts w:ascii="Courier New" w:eastAsia="Courier New" w:hAnsi="Courier New" w:cs="Courier New"/>
      </w:rPr>
    </w:lvl>
    <w:lvl w:ilvl="2" w:tplc="497EC284">
      <w:start w:val="1"/>
      <w:numFmt w:val="bullet"/>
      <w:lvlText w:val="§"/>
      <w:lvlJc w:val="left"/>
      <w:pPr>
        <w:ind w:left="2160" w:hanging="360"/>
      </w:pPr>
      <w:rPr>
        <w:rFonts w:ascii="Wingdings" w:eastAsia="Wingdings" w:hAnsi="Wingdings" w:cs="Wingdings"/>
      </w:rPr>
    </w:lvl>
    <w:lvl w:ilvl="3" w:tplc="F2D8DEDA">
      <w:start w:val="1"/>
      <w:numFmt w:val="bullet"/>
      <w:lvlText w:val="·"/>
      <w:lvlJc w:val="left"/>
      <w:pPr>
        <w:ind w:left="2880" w:hanging="360"/>
      </w:pPr>
      <w:rPr>
        <w:rFonts w:ascii="Symbol" w:eastAsia="Symbol" w:hAnsi="Symbol" w:cs="Symbol"/>
      </w:rPr>
    </w:lvl>
    <w:lvl w:ilvl="4" w:tplc="157ECBE8">
      <w:start w:val="1"/>
      <w:numFmt w:val="bullet"/>
      <w:lvlText w:val="o"/>
      <w:lvlJc w:val="left"/>
      <w:pPr>
        <w:ind w:left="3600" w:hanging="360"/>
      </w:pPr>
      <w:rPr>
        <w:rFonts w:ascii="Courier New" w:eastAsia="Courier New" w:hAnsi="Courier New" w:cs="Courier New"/>
      </w:rPr>
    </w:lvl>
    <w:lvl w:ilvl="5" w:tplc="FA24EA54">
      <w:start w:val="1"/>
      <w:numFmt w:val="bullet"/>
      <w:lvlText w:val="§"/>
      <w:lvlJc w:val="left"/>
      <w:pPr>
        <w:ind w:left="4320" w:hanging="360"/>
      </w:pPr>
      <w:rPr>
        <w:rFonts w:ascii="Wingdings" w:eastAsia="Wingdings" w:hAnsi="Wingdings" w:cs="Wingdings"/>
      </w:rPr>
    </w:lvl>
    <w:lvl w:ilvl="6" w:tplc="4CFE1FD8">
      <w:start w:val="1"/>
      <w:numFmt w:val="bullet"/>
      <w:lvlText w:val="·"/>
      <w:lvlJc w:val="left"/>
      <w:pPr>
        <w:ind w:left="5040" w:hanging="360"/>
      </w:pPr>
      <w:rPr>
        <w:rFonts w:ascii="Symbol" w:eastAsia="Symbol" w:hAnsi="Symbol" w:cs="Symbol"/>
      </w:rPr>
    </w:lvl>
    <w:lvl w:ilvl="7" w:tplc="136A438A">
      <w:start w:val="1"/>
      <w:numFmt w:val="bullet"/>
      <w:lvlText w:val="o"/>
      <w:lvlJc w:val="left"/>
      <w:pPr>
        <w:ind w:left="5760" w:hanging="360"/>
      </w:pPr>
      <w:rPr>
        <w:rFonts w:ascii="Courier New" w:eastAsia="Courier New" w:hAnsi="Courier New" w:cs="Courier New"/>
      </w:rPr>
    </w:lvl>
    <w:lvl w:ilvl="8" w:tplc="54FA7DFA">
      <w:start w:val="1"/>
      <w:numFmt w:val="bullet"/>
      <w:lvlText w:val="§"/>
      <w:lvlJc w:val="left"/>
      <w:pPr>
        <w:ind w:left="6480" w:hanging="360"/>
      </w:pPr>
      <w:rPr>
        <w:rFonts w:ascii="Wingdings" w:eastAsia="Wingdings" w:hAnsi="Wingdings" w:cs="Wingdings"/>
      </w:rPr>
    </w:lvl>
  </w:abstractNum>
  <w:abstractNum w:abstractNumId="28">
    <w:nsid w:val="506C7392"/>
    <w:multiLevelType w:val="hybridMultilevel"/>
    <w:tmpl w:val="F70C5386"/>
    <w:lvl w:ilvl="0" w:tplc="A43C3F94">
      <w:start w:val="1"/>
      <w:numFmt w:val="bullet"/>
      <w:lvlText w:val="·"/>
      <w:lvlJc w:val="left"/>
      <w:pPr>
        <w:ind w:left="1058" w:hanging="360"/>
      </w:pPr>
      <w:rPr>
        <w:rFonts w:ascii="Symbol" w:eastAsia="Symbol" w:hAnsi="Symbol" w:cs="Symbol"/>
      </w:rPr>
    </w:lvl>
    <w:lvl w:ilvl="1" w:tplc="8F32D468">
      <w:start w:val="1"/>
      <w:numFmt w:val="bullet"/>
      <w:lvlText w:val="o"/>
      <w:lvlJc w:val="left"/>
      <w:pPr>
        <w:ind w:left="1778" w:hanging="360"/>
      </w:pPr>
      <w:rPr>
        <w:rFonts w:ascii="Courier New" w:eastAsia="Courier New" w:hAnsi="Courier New" w:cs="Courier New"/>
      </w:rPr>
    </w:lvl>
    <w:lvl w:ilvl="2" w:tplc="494C6804">
      <w:start w:val="1"/>
      <w:numFmt w:val="bullet"/>
      <w:lvlText w:val="§"/>
      <w:lvlJc w:val="left"/>
      <w:pPr>
        <w:ind w:left="2498" w:hanging="360"/>
      </w:pPr>
      <w:rPr>
        <w:rFonts w:ascii="Wingdings" w:eastAsia="Wingdings" w:hAnsi="Wingdings" w:cs="Wingdings"/>
      </w:rPr>
    </w:lvl>
    <w:lvl w:ilvl="3" w:tplc="F906E062">
      <w:start w:val="1"/>
      <w:numFmt w:val="bullet"/>
      <w:lvlText w:val="·"/>
      <w:lvlJc w:val="left"/>
      <w:pPr>
        <w:ind w:left="3218" w:hanging="360"/>
      </w:pPr>
      <w:rPr>
        <w:rFonts w:ascii="Symbol" w:eastAsia="Symbol" w:hAnsi="Symbol" w:cs="Symbol"/>
      </w:rPr>
    </w:lvl>
    <w:lvl w:ilvl="4" w:tplc="97762EE6">
      <w:start w:val="1"/>
      <w:numFmt w:val="bullet"/>
      <w:lvlText w:val="o"/>
      <w:lvlJc w:val="left"/>
      <w:pPr>
        <w:ind w:left="3938" w:hanging="360"/>
      </w:pPr>
      <w:rPr>
        <w:rFonts w:ascii="Courier New" w:eastAsia="Courier New" w:hAnsi="Courier New" w:cs="Courier New"/>
      </w:rPr>
    </w:lvl>
    <w:lvl w:ilvl="5" w:tplc="B64052B6">
      <w:start w:val="1"/>
      <w:numFmt w:val="bullet"/>
      <w:lvlText w:val="§"/>
      <w:lvlJc w:val="left"/>
      <w:pPr>
        <w:ind w:left="4658" w:hanging="360"/>
      </w:pPr>
      <w:rPr>
        <w:rFonts w:ascii="Wingdings" w:eastAsia="Wingdings" w:hAnsi="Wingdings" w:cs="Wingdings"/>
      </w:rPr>
    </w:lvl>
    <w:lvl w:ilvl="6" w:tplc="7B2A908A">
      <w:start w:val="1"/>
      <w:numFmt w:val="bullet"/>
      <w:lvlText w:val="·"/>
      <w:lvlJc w:val="left"/>
      <w:pPr>
        <w:ind w:left="5378" w:hanging="360"/>
      </w:pPr>
      <w:rPr>
        <w:rFonts w:ascii="Symbol" w:eastAsia="Symbol" w:hAnsi="Symbol" w:cs="Symbol"/>
      </w:rPr>
    </w:lvl>
    <w:lvl w:ilvl="7" w:tplc="6E1231C2">
      <w:start w:val="1"/>
      <w:numFmt w:val="bullet"/>
      <w:lvlText w:val="o"/>
      <w:lvlJc w:val="left"/>
      <w:pPr>
        <w:ind w:left="6098" w:hanging="360"/>
      </w:pPr>
      <w:rPr>
        <w:rFonts w:ascii="Courier New" w:eastAsia="Courier New" w:hAnsi="Courier New" w:cs="Courier New"/>
      </w:rPr>
    </w:lvl>
    <w:lvl w:ilvl="8" w:tplc="2E7EEF7C">
      <w:start w:val="1"/>
      <w:numFmt w:val="bullet"/>
      <w:lvlText w:val="§"/>
      <w:lvlJc w:val="left"/>
      <w:pPr>
        <w:ind w:left="6818" w:hanging="360"/>
      </w:pPr>
      <w:rPr>
        <w:rFonts w:ascii="Wingdings" w:eastAsia="Wingdings" w:hAnsi="Wingdings" w:cs="Wingdings"/>
      </w:rPr>
    </w:lvl>
  </w:abstractNum>
  <w:abstractNum w:abstractNumId="29">
    <w:nsid w:val="53E25D17"/>
    <w:multiLevelType w:val="hybridMultilevel"/>
    <w:tmpl w:val="179E7C80"/>
    <w:lvl w:ilvl="0" w:tplc="DAEE8D14">
      <w:start w:val="1"/>
      <w:numFmt w:val="bullet"/>
      <w:lvlText w:val="o"/>
      <w:lvlJc w:val="left"/>
      <w:pPr>
        <w:ind w:left="720" w:hanging="360"/>
      </w:pPr>
      <w:rPr>
        <w:rFonts w:ascii="Courier New" w:eastAsia="Courier New" w:hAnsi="Courier New" w:cs="Courier New"/>
      </w:rPr>
    </w:lvl>
    <w:lvl w:ilvl="1" w:tplc="BFB8937E">
      <w:start w:val="1"/>
      <w:numFmt w:val="bullet"/>
      <w:lvlText w:val="o"/>
      <w:lvlJc w:val="left"/>
      <w:pPr>
        <w:ind w:left="1440" w:hanging="360"/>
      </w:pPr>
      <w:rPr>
        <w:rFonts w:ascii="Courier New" w:eastAsia="Courier New" w:hAnsi="Courier New" w:cs="Courier New"/>
      </w:rPr>
    </w:lvl>
    <w:lvl w:ilvl="2" w:tplc="CB24DB12">
      <w:start w:val="1"/>
      <w:numFmt w:val="bullet"/>
      <w:lvlText w:val="§"/>
      <w:lvlJc w:val="left"/>
      <w:pPr>
        <w:ind w:left="2160" w:hanging="360"/>
      </w:pPr>
      <w:rPr>
        <w:rFonts w:ascii="Wingdings" w:eastAsia="Wingdings" w:hAnsi="Wingdings" w:cs="Wingdings"/>
      </w:rPr>
    </w:lvl>
    <w:lvl w:ilvl="3" w:tplc="018007DE">
      <w:start w:val="1"/>
      <w:numFmt w:val="bullet"/>
      <w:lvlText w:val="·"/>
      <w:lvlJc w:val="left"/>
      <w:pPr>
        <w:ind w:left="2880" w:hanging="360"/>
      </w:pPr>
      <w:rPr>
        <w:rFonts w:ascii="Symbol" w:eastAsia="Symbol" w:hAnsi="Symbol" w:cs="Symbol"/>
      </w:rPr>
    </w:lvl>
    <w:lvl w:ilvl="4" w:tplc="0EE48E5A">
      <w:start w:val="1"/>
      <w:numFmt w:val="bullet"/>
      <w:lvlText w:val="o"/>
      <w:lvlJc w:val="left"/>
      <w:pPr>
        <w:ind w:left="3600" w:hanging="360"/>
      </w:pPr>
      <w:rPr>
        <w:rFonts w:ascii="Courier New" w:eastAsia="Courier New" w:hAnsi="Courier New" w:cs="Courier New"/>
      </w:rPr>
    </w:lvl>
    <w:lvl w:ilvl="5" w:tplc="89562BD0">
      <w:start w:val="1"/>
      <w:numFmt w:val="bullet"/>
      <w:lvlText w:val="§"/>
      <w:lvlJc w:val="left"/>
      <w:pPr>
        <w:ind w:left="4320" w:hanging="360"/>
      </w:pPr>
      <w:rPr>
        <w:rFonts w:ascii="Wingdings" w:eastAsia="Wingdings" w:hAnsi="Wingdings" w:cs="Wingdings"/>
      </w:rPr>
    </w:lvl>
    <w:lvl w:ilvl="6" w:tplc="40460D6A">
      <w:start w:val="1"/>
      <w:numFmt w:val="bullet"/>
      <w:lvlText w:val="·"/>
      <w:lvlJc w:val="left"/>
      <w:pPr>
        <w:ind w:left="5040" w:hanging="360"/>
      </w:pPr>
      <w:rPr>
        <w:rFonts w:ascii="Symbol" w:eastAsia="Symbol" w:hAnsi="Symbol" w:cs="Symbol"/>
      </w:rPr>
    </w:lvl>
    <w:lvl w:ilvl="7" w:tplc="E2FEF028">
      <w:start w:val="1"/>
      <w:numFmt w:val="bullet"/>
      <w:lvlText w:val="o"/>
      <w:lvlJc w:val="left"/>
      <w:pPr>
        <w:ind w:left="5760" w:hanging="360"/>
      </w:pPr>
      <w:rPr>
        <w:rFonts w:ascii="Courier New" w:eastAsia="Courier New" w:hAnsi="Courier New" w:cs="Courier New"/>
      </w:rPr>
    </w:lvl>
    <w:lvl w:ilvl="8" w:tplc="B4524218">
      <w:start w:val="1"/>
      <w:numFmt w:val="bullet"/>
      <w:lvlText w:val="§"/>
      <w:lvlJc w:val="left"/>
      <w:pPr>
        <w:ind w:left="6480" w:hanging="360"/>
      </w:pPr>
      <w:rPr>
        <w:rFonts w:ascii="Wingdings" w:eastAsia="Wingdings" w:hAnsi="Wingdings" w:cs="Wingdings"/>
      </w:rPr>
    </w:lvl>
  </w:abstractNum>
  <w:abstractNum w:abstractNumId="30">
    <w:nsid w:val="5505610D"/>
    <w:multiLevelType w:val="hybridMultilevel"/>
    <w:tmpl w:val="DBB0AE02"/>
    <w:lvl w:ilvl="0" w:tplc="38FEDE0E">
      <w:start w:val="1"/>
      <w:numFmt w:val="bullet"/>
      <w:lvlText w:val="·"/>
      <w:lvlJc w:val="left"/>
      <w:pPr>
        <w:ind w:left="709" w:hanging="360"/>
      </w:pPr>
      <w:rPr>
        <w:rFonts w:ascii="Symbol" w:eastAsia="Symbol" w:hAnsi="Symbol" w:cs="Symbol"/>
      </w:rPr>
    </w:lvl>
    <w:lvl w:ilvl="1" w:tplc="40265EA8">
      <w:start w:val="1"/>
      <w:numFmt w:val="bullet"/>
      <w:lvlText w:val="o"/>
      <w:lvlJc w:val="left"/>
      <w:pPr>
        <w:ind w:left="1429" w:hanging="360"/>
      </w:pPr>
      <w:rPr>
        <w:rFonts w:ascii="Courier New" w:eastAsia="Courier New" w:hAnsi="Courier New" w:cs="Courier New"/>
      </w:rPr>
    </w:lvl>
    <w:lvl w:ilvl="2" w:tplc="D28009AE">
      <w:start w:val="1"/>
      <w:numFmt w:val="bullet"/>
      <w:lvlText w:val="§"/>
      <w:lvlJc w:val="left"/>
      <w:pPr>
        <w:ind w:left="2149" w:hanging="360"/>
      </w:pPr>
      <w:rPr>
        <w:rFonts w:ascii="Wingdings" w:eastAsia="Wingdings" w:hAnsi="Wingdings" w:cs="Wingdings"/>
      </w:rPr>
    </w:lvl>
    <w:lvl w:ilvl="3" w:tplc="AA76F986">
      <w:start w:val="1"/>
      <w:numFmt w:val="bullet"/>
      <w:lvlText w:val="·"/>
      <w:lvlJc w:val="left"/>
      <w:pPr>
        <w:ind w:left="2869" w:hanging="360"/>
      </w:pPr>
      <w:rPr>
        <w:rFonts w:ascii="Symbol" w:eastAsia="Symbol" w:hAnsi="Symbol" w:cs="Symbol"/>
      </w:rPr>
    </w:lvl>
    <w:lvl w:ilvl="4" w:tplc="28D87552">
      <w:start w:val="1"/>
      <w:numFmt w:val="bullet"/>
      <w:lvlText w:val="o"/>
      <w:lvlJc w:val="left"/>
      <w:pPr>
        <w:ind w:left="3589" w:hanging="360"/>
      </w:pPr>
      <w:rPr>
        <w:rFonts w:ascii="Courier New" w:eastAsia="Courier New" w:hAnsi="Courier New" w:cs="Courier New"/>
      </w:rPr>
    </w:lvl>
    <w:lvl w:ilvl="5" w:tplc="2B9E9CF4">
      <w:start w:val="1"/>
      <w:numFmt w:val="bullet"/>
      <w:lvlText w:val="§"/>
      <w:lvlJc w:val="left"/>
      <w:pPr>
        <w:ind w:left="4309" w:hanging="360"/>
      </w:pPr>
      <w:rPr>
        <w:rFonts w:ascii="Wingdings" w:eastAsia="Wingdings" w:hAnsi="Wingdings" w:cs="Wingdings"/>
      </w:rPr>
    </w:lvl>
    <w:lvl w:ilvl="6" w:tplc="CCD46CBE">
      <w:start w:val="1"/>
      <w:numFmt w:val="bullet"/>
      <w:lvlText w:val="·"/>
      <w:lvlJc w:val="left"/>
      <w:pPr>
        <w:ind w:left="5029" w:hanging="360"/>
      </w:pPr>
      <w:rPr>
        <w:rFonts w:ascii="Symbol" w:eastAsia="Symbol" w:hAnsi="Symbol" w:cs="Symbol"/>
      </w:rPr>
    </w:lvl>
    <w:lvl w:ilvl="7" w:tplc="19E6CE50">
      <w:start w:val="1"/>
      <w:numFmt w:val="bullet"/>
      <w:lvlText w:val="o"/>
      <w:lvlJc w:val="left"/>
      <w:pPr>
        <w:ind w:left="5749" w:hanging="360"/>
      </w:pPr>
      <w:rPr>
        <w:rFonts w:ascii="Courier New" w:eastAsia="Courier New" w:hAnsi="Courier New" w:cs="Courier New"/>
      </w:rPr>
    </w:lvl>
    <w:lvl w:ilvl="8" w:tplc="51663CEC">
      <w:start w:val="1"/>
      <w:numFmt w:val="bullet"/>
      <w:lvlText w:val="§"/>
      <w:lvlJc w:val="left"/>
      <w:pPr>
        <w:ind w:left="6469" w:hanging="360"/>
      </w:pPr>
      <w:rPr>
        <w:rFonts w:ascii="Wingdings" w:eastAsia="Wingdings" w:hAnsi="Wingdings" w:cs="Wingdings"/>
      </w:rPr>
    </w:lvl>
  </w:abstractNum>
  <w:abstractNum w:abstractNumId="31">
    <w:nsid w:val="5ACF05C9"/>
    <w:multiLevelType w:val="hybridMultilevel"/>
    <w:tmpl w:val="3BC8C108"/>
    <w:lvl w:ilvl="0" w:tplc="ED7A2A70">
      <w:start w:val="1"/>
      <w:numFmt w:val="bullet"/>
      <w:lvlText w:val="·"/>
      <w:lvlJc w:val="left"/>
      <w:pPr>
        <w:ind w:left="709" w:hanging="360"/>
      </w:pPr>
      <w:rPr>
        <w:rFonts w:ascii="Symbol" w:eastAsia="Symbol" w:hAnsi="Symbol" w:cs="Symbol"/>
      </w:rPr>
    </w:lvl>
    <w:lvl w:ilvl="1" w:tplc="5B8A182C">
      <w:start w:val="1"/>
      <w:numFmt w:val="bullet"/>
      <w:lvlText w:val="o"/>
      <w:lvlJc w:val="left"/>
      <w:pPr>
        <w:ind w:left="1440" w:hanging="360"/>
      </w:pPr>
      <w:rPr>
        <w:rFonts w:ascii="Courier New" w:eastAsia="Courier New" w:hAnsi="Courier New" w:cs="Courier New"/>
      </w:rPr>
    </w:lvl>
    <w:lvl w:ilvl="2" w:tplc="BD9EEB10">
      <w:start w:val="1"/>
      <w:numFmt w:val="bullet"/>
      <w:lvlText w:val="§"/>
      <w:lvlJc w:val="left"/>
      <w:pPr>
        <w:ind w:left="2160" w:hanging="360"/>
      </w:pPr>
      <w:rPr>
        <w:rFonts w:ascii="Wingdings" w:eastAsia="Wingdings" w:hAnsi="Wingdings" w:cs="Wingdings"/>
      </w:rPr>
    </w:lvl>
    <w:lvl w:ilvl="3" w:tplc="767E1D0C">
      <w:start w:val="1"/>
      <w:numFmt w:val="bullet"/>
      <w:lvlText w:val="·"/>
      <w:lvlJc w:val="left"/>
      <w:pPr>
        <w:ind w:left="2880" w:hanging="360"/>
      </w:pPr>
      <w:rPr>
        <w:rFonts w:ascii="Symbol" w:eastAsia="Symbol" w:hAnsi="Symbol" w:cs="Symbol"/>
      </w:rPr>
    </w:lvl>
    <w:lvl w:ilvl="4" w:tplc="99E2EE14">
      <w:start w:val="1"/>
      <w:numFmt w:val="bullet"/>
      <w:lvlText w:val="o"/>
      <w:lvlJc w:val="left"/>
      <w:pPr>
        <w:ind w:left="3600" w:hanging="360"/>
      </w:pPr>
      <w:rPr>
        <w:rFonts w:ascii="Courier New" w:eastAsia="Courier New" w:hAnsi="Courier New" w:cs="Courier New"/>
      </w:rPr>
    </w:lvl>
    <w:lvl w:ilvl="5" w:tplc="0B58917E">
      <w:start w:val="1"/>
      <w:numFmt w:val="bullet"/>
      <w:lvlText w:val="§"/>
      <w:lvlJc w:val="left"/>
      <w:pPr>
        <w:ind w:left="4320" w:hanging="360"/>
      </w:pPr>
      <w:rPr>
        <w:rFonts w:ascii="Wingdings" w:eastAsia="Wingdings" w:hAnsi="Wingdings" w:cs="Wingdings"/>
      </w:rPr>
    </w:lvl>
    <w:lvl w:ilvl="6" w:tplc="08E69B46">
      <w:start w:val="1"/>
      <w:numFmt w:val="bullet"/>
      <w:lvlText w:val="·"/>
      <w:lvlJc w:val="left"/>
      <w:pPr>
        <w:ind w:left="5040" w:hanging="360"/>
      </w:pPr>
      <w:rPr>
        <w:rFonts w:ascii="Symbol" w:eastAsia="Symbol" w:hAnsi="Symbol" w:cs="Symbol"/>
      </w:rPr>
    </w:lvl>
    <w:lvl w:ilvl="7" w:tplc="454AA0C2">
      <w:start w:val="1"/>
      <w:numFmt w:val="bullet"/>
      <w:lvlText w:val="o"/>
      <w:lvlJc w:val="left"/>
      <w:pPr>
        <w:ind w:left="5760" w:hanging="360"/>
      </w:pPr>
      <w:rPr>
        <w:rFonts w:ascii="Courier New" w:eastAsia="Courier New" w:hAnsi="Courier New" w:cs="Courier New"/>
      </w:rPr>
    </w:lvl>
    <w:lvl w:ilvl="8" w:tplc="AA38D3AC">
      <w:start w:val="1"/>
      <w:numFmt w:val="bullet"/>
      <w:lvlText w:val="§"/>
      <w:lvlJc w:val="left"/>
      <w:pPr>
        <w:ind w:left="6480" w:hanging="360"/>
      </w:pPr>
      <w:rPr>
        <w:rFonts w:ascii="Wingdings" w:eastAsia="Wingdings" w:hAnsi="Wingdings" w:cs="Wingdings"/>
      </w:rPr>
    </w:lvl>
  </w:abstractNum>
  <w:abstractNum w:abstractNumId="32">
    <w:nsid w:val="60E20526"/>
    <w:multiLevelType w:val="hybridMultilevel"/>
    <w:tmpl w:val="6A48AC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6D25BDF"/>
    <w:multiLevelType w:val="hybridMultilevel"/>
    <w:tmpl w:val="7E3E9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9646D5D"/>
    <w:multiLevelType w:val="multilevel"/>
    <w:tmpl w:val="B816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F43142"/>
    <w:multiLevelType w:val="hybridMultilevel"/>
    <w:tmpl w:val="16C0035A"/>
    <w:lvl w:ilvl="0" w:tplc="FBE666C6">
      <w:start w:val="1"/>
      <w:numFmt w:val="decimal"/>
      <w:pStyle w:val="Heading1"/>
      <w:lvlText w:val="Article %1 - "/>
      <w:lvlJc w:val="left"/>
      <w:pPr>
        <w:tabs>
          <w:tab w:val="num" w:pos="0"/>
        </w:tabs>
        <w:ind w:left="0" w:firstLine="283"/>
      </w:pPr>
    </w:lvl>
    <w:lvl w:ilvl="1" w:tplc="38BE594C">
      <w:numFmt w:val="none"/>
      <w:pStyle w:val="Heading2"/>
      <w:lvlText w:val=""/>
      <w:lvlJc w:val="left"/>
      <w:pPr>
        <w:tabs>
          <w:tab w:val="num" w:pos="360"/>
        </w:tabs>
      </w:pPr>
    </w:lvl>
    <w:lvl w:ilvl="2" w:tplc="0F62A432">
      <w:numFmt w:val="none"/>
      <w:pStyle w:val="Heading3"/>
      <w:lvlText w:val=""/>
      <w:lvlJc w:val="left"/>
      <w:pPr>
        <w:tabs>
          <w:tab w:val="num" w:pos="360"/>
        </w:tabs>
      </w:pPr>
    </w:lvl>
    <w:lvl w:ilvl="3" w:tplc="98FA4EBE">
      <w:numFmt w:val="none"/>
      <w:pStyle w:val="Heading4"/>
      <w:lvlText w:val=""/>
      <w:lvlJc w:val="left"/>
      <w:pPr>
        <w:tabs>
          <w:tab w:val="num" w:pos="360"/>
        </w:tabs>
      </w:pPr>
    </w:lvl>
    <w:lvl w:ilvl="4" w:tplc="4FE6A978">
      <w:numFmt w:val="none"/>
      <w:pStyle w:val="Heading5"/>
      <w:lvlText w:val=""/>
      <w:lvlJc w:val="left"/>
      <w:pPr>
        <w:tabs>
          <w:tab w:val="num" w:pos="360"/>
        </w:tabs>
      </w:pPr>
    </w:lvl>
    <w:lvl w:ilvl="5" w:tplc="F490E924">
      <w:numFmt w:val="none"/>
      <w:pStyle w:val="Heading6"/>
      <w:lvlText w:val=""/>
      <w:lvlJc w:val="left"/>
      <w:pPr>
        <w:tabs>
          <w:tab w:val="num" w:pos="360"/>
        </w:tabs>
      </w:pPr>
    </w:lvl>
    <w:lvl w:ilvl="6" w:tplc="B4A6EA40">
      <w:numFmt w:val="none"/>
      <w:pStyle w:val="Heading7"/>
      <w:lvlText w:val=""/>
      <w:lvlJc w:val="left"/>
      <w:pPr>
        <w:tabs>
          <w:tab w:val="num" w:pos="360"/>
        </w:tabs>
      </w:pPr>
    </w:lvl>
    <w:lvl w:ilvl="7" w:tplc="18EC5430">
      <w:numFmt w:val="none"/>
      <w:pStyle w:val="Heading8"/>
      <w:lvlText w:val=""/>
      <w:lvlJc w:val="left"/>
      <w:pPr>
        <w:tabs>
          <w:tab w:val="num" w:pos="360"/>
        </w:tabs>
      </w:pPr>
    </w:lvl>
    <w:lvl w:ilvl="8" w:tplc="2CF2C6C0">
      <w:numFmt w:val="none"/>
      <w:pStyle w:val="Heading9"/>
      <w:lvlText w:val=""/>
      <w:lvlJc w:val="left"/>
      <w:pPr>
        <w:tabs>
          <w:tab w:val="num" w:pos="360"/>
        </w:tabs>
      </w:pPr>
    </w:lvl>
  </w:abstractNum>
  <w:abstractNum w:abstractNumId="36">
    <w:nsid w:val="79212B4F"/>
    <w:multiLevelType w:val="hybridMultilevel"/>
    <w:tmpl w:val="6E8089CA"/>
    <w:lvl w:ilvl="0" w:tplc="38F81572">
      <w:start w:val="4"/>
      <w:numFmt w:val="bullet"/>
      <w:lvlText w:val="-"/>
      <w:lvlJc w:val="left"/>
      <w:pPr>
        <w:ind w:left="1070" w:hanging="360"/>
      </w:pPr>
      <w:rPr>
        <w:rFonts w:ascii="Times New Roman" w:eastAsia="Times New Roman" w:hAnsi="Times New Roman" w:hint="default"/>
        <w:color w:val="auto"/>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7">
    <w:nsid w:val="7C952809"/>
    <w:multiLevelType w:val="multilevel"/>
    <w:tmpl w:val="8998FEF0"/>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bullet"/>
      <w:lvlText w:val=""/>
      <w:lvlJc w:val="left"/>
      <w:pPr>
        <w:ind w:left="1224" w:hanging="504"/>
      </w:pPr>
      <w:rPr>
        <w:rFonts w:ascii="Symbol" w:hAnsi="Symbol" w:hint="default"/>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7"/>
  </w:num>
  <w:num w:numId="3">
    <w:abstractNumId w:val="18"/>
  </w:num>
  <w:num w:numId="4">
    <w:abstractNumId w:val="16"/>
  </w:num>
  <w:num w:numId="5">
    <w:abstractNumId w:val="15"/>
  </w:num>
  <w:num w:numId="6">
    <w:abstractNumId w:val="23"/>
  </w:num>
  <w:num w:numId="7">
    <w:abstractNumId w:val="28"/>
  </w:num>
  <w:num w:numId="8">
    <w:abstractNumId w:val="3"/>
  </w:num>
  <w:num w:numId="9">
    <w:abstractNumId w:val="22"/>
  </w:num>
  <w:num w:numId="10">
    <w:abstractNumId w:val="14"/>
  </w:num>
  <w:num w:numId="11">
    <w:abstractNumId w:val="17"/>
  </w:num>
  <w:num w:numId="12">
    <w:abstractNumId w:val="10"/>
  </w:num>
  <w:num w:numId="13">
    <w:abstractNumId w:val="30"/>
  </w:num>
  <w:num w:numId="14">
    <w:abstractNumId w:val="31"/>
  </w:num>
  <w:num w:numId="15">
    <w:abstractNumId w:val="27"/>
  </w:num>
  <w:num w:numId="16">
    <w:abstractNumId w:val="7"/>
  </w:num>
  <w:num w:numId="17">
    <w:abstractNumId w:val="6"/>
  </w:num>
  <w:num w:numId="18">
    <w:abstractNumId w:val="24"/>
  </w:num>
  <w:num w:numId="19">
    <w:abstractNumId w:val="29"/>
  </w:num>
  <w:num w:numId="20">
    <w:abstractNumId w:val="0"/>
  </w:num>
  <w:num w:numId="21">
    <w:abstractNumId w:val="20"/>
  </w:num>
  <w:num w:numId="22">
    <w:abstractNumId w:val="11"/>
  </w:num>
  <w:num w:numId="23">
    <w:abstractNumId w:val="4"/>
  </w:num>
  <w:num w:numId="24">
    <w:abstractNumId w:val="33"/>
  </w:num>
  <w:num w:numId="25">
    <w:abstractNumId w:val="8"/>
  </w:num>
  <w:num w:numId="26">
    <w:abstractNumId w:val="1"/>
  </w:num>
  <w:num w:numId="27">
    <w:abstractNumId w:val="35"/>
  </w:num>
  <w:num w:numId="28">
    <w:abstractNumId w:val="35"/>
  </w:num>
  <w:num w:numId="29">
    <w:abstractNumId w:val="35"/>
  </w:num>
  <w:num w:numId="30">
    <w:abstractNumId w:val="35"/>
  </w:num>
  <w:num w:numId="31">
    <w:abstractNumId w:val="35"/>
  </w:num>
  <w:num w:numId="32">
    <w:abstractNumId w:val="35"/>
  </w:num>
  <w:num w:numId="33">
    <w:abstractNumId w:val="25"/>
  </w:num>
  <w:num w:numId="34">
    <w:abstractNumId w:val="19"/>
  </w:num>
  <w:num w:numId="35">
    <w:abstractNumId w:val="36"/>
  </w:num>
  <w:num w:numId="36">
    <w:abstractNumId w:val="26"/>
  </w:num>
  <w:num w:numId="37">
    <w:abstractNumId w:val="12"/>
  </w:num>
  <w:num w:numId="38">
    <w:abstractNumId w:val="35"/>
  </w:num>
  <w:num w:numId="39">
    <w:abstractNumId w:val="32"/>
  </w:num>
  <w:num w:numId="40">
    <w:abstractNumId w:val="2"/>
  </w:num>
  <w:num w:numId="41">
    <w:abstractNumId w:val="21"/>
  </w:num>
  <w:num w:numId="42">
    <w:abstractNumId w:val="5"/>
  </w:num>
  <w:num w:numId="43">
    <w:abstractNumId w:val="13"/>
  </w:num>
  <w:num w:numId="44">
    <w:abstractNumId w:val="9"/>
  </w:num>
  <w:num w:numId="45">
    <w:abstractNumId w:val="3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6"/>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9C341D"/>
    <w:rsid w:val="00014E06"/>
    <w:rsid w:val="00021B2B"/>
    <w:rsid w:val="000251A3"/>
    <w:rsid w:val="00034B29"/>
    <w:rsid w:val="000634E1"/>
    <w:rsid w:val="0008432C"/>
    <w:rsid w:val="000B5C81"/>
    <w:rsid w:val="000D2F13"/>
    <w:rsid w:val="0015480F"/>
    <w:rsid w:val="00174DFA"/>
    <w:rsid w:val="001A6449"/>
    <w:rsid w:val="001C6F1E"/>
    <w:rsid w:val="001F43D8"/>
    <w:rsid w:val="002F10F2"/>
    <w:rsid w:val="00307878"/>
    <w:rsid w:val="00324830"/>
    <w:rsid w:val="00327CCD"/>
    <w:rsid w:val="003B0F72"/>
    <w:rsid w:val="00406230"/>
    <w:rsid w:val="00425144"/>
    <w:rsid w:val="00425981"/>
    <w:rsid w:val="00443277"/>
    <w:rsid w:val="00486B2D"/>
    <w:rsid w:val="004B1E52"/>
    <w:rsid w:val="004D45D8"/>
    <w:rsid w:val="00515EF5"/>
    <w:rsid w:val="00521D6C"/>
    <w:rsid w:val="00527C31"/>
    <w:rsid w:val="0057278A"/>
    <w:rsid w:val="00596194"/>
    <w:rsid w:val="005C4ABB"/>
    <w:rsid w:val="005D7F79"/>
    <w:rsid w:val="005E20DC"/>
    <w:rsid w:val="00605EAD"/>
    <w:rsid w:val="00633C16"/>
    <w:rsid w:val="00640AA9"/>
    <w:rsid w:val="006B051C"/>
    <w:rsid w:val="006B073F"/>
    <w:rsid w:val="006C5909"/>
    <w:rsid w:val="00730F0E"/>
    <w:rsid w:val="007356BC"/>
    <w:rsid w:val="0076241E"/>
    <w:rsid w:val="007865DE"/>
    <w:rsid w:val="007E48BF"/>
    <w:rsid w:val="007F1D06"/>
    <w:rsid w:val="00803138"/>
    <w:rsid w:val="00805C1F"/>
    <w:rsid w:val="008310CD"/>
    <w:rsid w:val="00851912"/>
    <w:rsid w:val="00867772"/>
    <w:rsid w:val="00894357"/>
    <w:rsid w:val="008A0755"/>
    <w:rsid w:val="008B2ACE"/>
    <w:rsid w:val="008C3EAC"/>
    <w:rsid w:val="009110E7"/>
    <w:rsid w:val="0093760D"/>
    <w:rsid w:val="00940B17"/>
    <w:rsid w:val="009500C2"/>
    <w:rsid w:val="00965216"/>
    <w:rsid w:val="009762BD"/>
    <w:rsid w:val="009B70DC"/>
    <w:rsid w:val="009C341D"/>
    <w:rsid w:val="009E3D9C"/>
    <w:rsid w:val="009F25AF"/>
    <w:rsid w:val="00A474AA"/>
    <w:rsid w:val="00A52007"/>
    <w:rsid w:val="00AA62C4"/>
    <w:rsid w:val="00AA7BFC"/>
    <w:rsid w:val="00AF0B5F"/>
    <w:rsid w:val="00B33000"/>
    <w:rsid w:val="00B437DA"/>
    <w:rsid w:val="00B839B7"/>
    <w:rsid w:val="00B92E5B"/>
    <w:rsid w:val="00BA7DE5"/>
    <w:rsid w:val="00BC1802"/>
    <w:rsid w:val="00C25D73"/>
    <w:rsid w:val="00C40540"/>
    <w:rsid w:val="00C43251"/>
    <w:rsid w:val="00C77CB0"/>
    <w:rsid w:val="00C95BEE"/>
    <w:rsid w:val="00CD2359"/>
    <w:rsid w:val="00CD4CB2"/>
    <w:rsid w:val="00CE7CD7"/>
    <w:rsid w:val="00D05EC4"/>
    <w:rsid w:val="00D134C2"/>
    <w:rsid w:val="00D43094"/>
    <w:rsid w:val="00D6048F"/>
    <w:rsid w:val="00D946E4"/>
    <w:rsid w:val="00DC1137"/>
    <w:rsid w:val="00DE60E5"/>
    <w:rsid w:val="00DF65B4"/>
    <w:rsid w:val="00E04CBB"/>
    <w:rsid w:val="00E36F70"/>
    <w:rsid w:val="00E556B5"/>
    <w:rsid w:val="00EB0C1D"/>
    <w:rsid w:val="00EF09EF"/>
    <w:rsid w:val="00F14CD3"/>
    <w:rsid w:val="00F260DA"/>
    <w:rsid w:val="00F5455A"/>
    <w:rsid w:val="00F614A7"/>
    <w:rsid w:val="00F67082"/>
    <w:rsid w:val="00F72BE8"/>
    <w:rsid w:val="00F97757"/>
    <w:rsid w:val="00FB289F"/>
    <w:rsid w:val="00FD54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sz w:val="24"/>
        <w:szCs w:val="24"/>
        <w:lang w:val="fr-FR" w:eastAsia="ja-JP"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41D"/>
    <w:pPr>
      <w:spacing w:before="120"/>
      <w:jc w:val="both"/>
    </w:pPr>
    <w:rPr>
      <w:rFonts w:ascii="Arial" w:hAnsi="Arial"/>
      <w:color w:val="00000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link w:val="Heading1"/>
    <w:uiPriority w:val="9"/>
    <w:rsid w:val="009C341D"/>
    <w:rPr>
      <w:rFonts w:ascii="Arial" w:eastAsia="Arial" w:hAnsi="Arial" w:cs="Arial"/>
      <w:sz w:val="40"/>
      <w:szCs w:val="40"/>
    </w:rPr>
  </w:style>
  <w:style w:type="character" w:customStyle="1" w:styleId="Heading2Char">
    <w:name w:val="Heading 2 Char"/>
    <w:basedOn w:val="Policepardfaut"/>
    <w:link w:val="Heading2"/>
    <w:uiPriority w:val="9"/>
    <w:rsid w:val="009C341D"/>
    <w:rPr>
      <w:rFonts w:ascii="Arial" w:eastAsia="Arial" w:hAnsi="Arial" w:cs="Arial"/>
      <w:sz w:val="34"/>
    </w:rPr>
  </w:style>
  <w:style w:type="character" w:customStyle="1" w:styleId="Heading3Char">
    <w:name w:val="Heading 3 Char"/>
    <w:basedOn w:val="Policepardfaut"/>
    <w:link w:val="Heading3"/>
    <w:uiPriority w:val="9"/>
    <w:rsid w:val="009C341D"/>
    <w:rPr>
      <w:rFonts w:ascii="Arial" w:eastAsia="Arial" w:hAnsi="Arial" w:cs="Arial"/>
      <w:sz w:val="30"/>
      <w:szCs w:val="30"/>
    </w:rPr>
  </w:style>
  <w:style w:type="character" w:customStyle="1" w:styleId="Heading4Char">
    <w:name w:val="Heading 4 Char"/>
    <w:basedOn w:val="Policepardfaut"/>
    <w:link w:val="Heading4"/>
    <w:uiPriority w:val="9"/>
    <w:rsid w:val="009C341D"/>
    <w:rPr>
      <w:rFonts w:ascii="Arial" w:eastAsia="Arial" w:hAnsi="Arial" w:cs="Arial"/>
      <w:b/>
      <w:bCs/>
      <w:sz w:val="26"/>
      <w:szCs w:val="26"/>
    </w:rPr>
  </w:style>
  <w:style w:type="character" w:customStyle="1" w:styleId="Heading5Char">
    <w:name w:val="Heading 5 Char"/>
    <w:basedOn w:val="Policepardfaut"/>
    <w:link w:val="Heading5"/>
    <w:uiPriority w:val="9"/>
    <w:rsid w:val="009C341D"/>
    <w:rPr>
      <w:rFonts w:ascii="Arial" w:eastAsia="Arial" w:hAnsi="Arial" w:cs="Arial"/>
      <w:b/>
      <w:bCs/>
      <w:sz w:val="24"/>
      <w:szCs w:val="24"/>
    </w:rPr>
  </w:style>
  <w:style w:type="character" w:customStyle="1" w:styleId="Heading6Char">
    <w:name w:val="Heading 6 Char"/>
    <w:basedOn w:val="Policepardfaut"/>
    <w:link w:val="Heading6"/>
    <w:uiPriority w:val="9"/>
    <w:rsid w:val="009C341D"/>
    <w:rPr>
      <w:rFonts w:ascii="Arial" w:eastAsia="Arial" w:hAnsi="Arial" w:cs="Arial"/>
      <w:b/>
      <w:bCs/>
      <w:sz w:val="22"/>
      <w:szCs w:val="22"/>
    </w:rPr>
  </w:style>
  <w:style w:type="character" w:customStyle="1" w:styleId="Heading7Char">
    <w:name w:val="Heading 7 Char"/>
    <w:basedOn w:val="Policepardfaut"/>
    <w:link w:val="Heading7"/>
    <w:uiPriority w:val="9"/>
    <w:rsid w:val="009C341D"/>
    <w:rPr>
      <w:rFonts w:ascii="Arial" w:eastAsia="Arial" w:hAnsi="Arial" w:cs="Arial"/>
      <w:b/>
      <w:bCs/>
      <w:i/>
      <w:iCs/>
      <w:sz w:val="22"/>
      <w:szCs w:val="22"/>
    </w:rPr>
  </w:style>
  <w:style w:type="character" w:customStyle="1" w:styleId="Heading8Char">
    <w:name w:val="Heading 8 Char"/>
    <w:basedOn w:val="Policepardfaut"/>
    <w:link w:val="Heading8"/>
    <w:uiPriority w:val="9"/>
    <w:rsid w:val="009C341D"/>
    <w:rPr>
      <w:rFonts w:ascii="Arial" w:eastAsia="Arial" w:hAnsi="Arial" w:cs="Arial"/>
      <w:i/>
      <w:iCs/>
      <w:sz w:val="22"/>
      <w:szCs w:val="22"/>
    </w:rPr>
  </w:style>
  <w:style w:type="character" w:customStyle="1" w:styleId="Heading9Char">
    <w:name w:val="Heading 9 Char"/>
    <w:basedOn w:val="Policepardfaut"/>
    <w:link w:val="Heading9"/>
    <w:uiPriority w:val="9"/>
    <w:rsid w:val="009C341D"/>
    <w:rPr>
      <w:rFonts w:ascii="Arial" w:eastAsia="Arial" w:hAnsi="Arial" w:cs="Arial"/>
      <w:i/>
      <w:iCs/>
      <w:sz w:val="21"/>
      <w:szCs w:val="21"/>
    </w:rPr>
  </w:style>
  <w:style w:type="character" w:customStyle="1" w:styleId="TitreCar1">
    <w:name w:val="Titre Car1"/>
    <w:basedOn w:val="Policepardfaut"/>
    <w:link w:val="Titre"/>
    <w:uiPriority w:val="10"/>
    <w:rsid w:val="009C341D"/>
    <w:rPr>
      <w:sz w:val="48"/>
      <w:szCs w:val="48"/>
    </w:rPr>
  </w:style>
  <w:style w:type="character" w:customStyle="1" w:styleId="Sous-titreCar1">
    <w:name w:val="Sous-titre Car1"/>
    <w:basedOn w:val="Policepardfaut"/>
    <w:link w:val="Sous-titre"/>
    <w:uiPriority w:val="11"/>
    <w:rsid w:val="009C341D"/>
    <w:rPr>
      <w:sz w:val="24"/>
      <w:szCs w:val="24"/>
    </w:rPr>
  </w:style>
  <w:style w:type="character" w:customStyle="1" w:styleId="CitationCar1">
    <w:name w:val="Citation Car1"/>
    <w:link w:val="Citation"/>
    <w:uiPriority w:val="29"/>
    <w:rsid w:val="009C341D"/>
    <w:rPr>
      <w:i/>
    </w:rPr>
  </w:style>
  <w:style w:type="character" w:customStyle="1" w:styleId="CitationintenseCar1">
    <w:name w:val="Citation intense Car1"/>
    <w:link w:val="Citationintense"/>
    <w:uiPriority w:val="30"/>
    <w:rsid w:val="009C341D"/>
    <w:rPr>
      <w:i/>
    </w:rPr>
  </w:style>
  <w:style w:type="character" w:customStyle="1" w:styleId="HeaderChar">
    <w:name w:val="Header Char"/>
    <w:basedOn w:val="Policepardfaut"/>
    <w:link w:val="Header"/>
    <w:uiPriority w:val="99"/>
    <w:rsid w:val="009C341D"/>
  </w:style>
  <w:style w:type="character" w:customStyle="1" w:styleId="CaptionChar">
    <w:name w:val="Caption Char"/>
    <w:link w:val="Footer"/>
    <w:uiPriority w:val="99"/>
    <w:rsid w:val="009C341D"/>
  </w:style>
  <w:style w:type="character" w:styleId="Lienhypertexte">
    <w:name w:val="Hyperlink"/>
    <w:uiPriority w:val="99"/>
    <w:unhideWhenUsed/>
    <w:rsid w:val="009C341D"/>
    <w:rPr>
      <w:color w:val="0563C1" w:themeColor="hyperlink"/>
      <w:u w:val="single"/>
    </w:rPr>
  </w:style>
  <w:style w:type="character" w:customStyle="1" w:styleId="FootnoteTextChar">
    <w:name w:val="Footnote Text Char"/>
    <w:link w:val="Notedebasdepage"/>
    <w:uiPriority w:val="99"/>
    <w:rsid w:val="009C341D"/>
    <w:rPr>
      <w:sz w:val="18"/>
    </w:rPr>
  </w:style>
  <w:style w:type="character" w:styleId="Appelnotedebasdep">
    <w:name w:val="footnote reference"/>
    <w:basedOn w:val="Policepardfaut"/>
    <w:uiPriority w:val="99"/>
    <w:unhideWhenUsed/>
    <w:rsid w:val="009C341D"/>
    <w:rPr>
      <w:vertAlign w:val="superscript"/>
    </w:rPr>
  </w:style>
  <w:style w:type="character" w:customStyle="1" w:styleId="EndnoteTextChar">
    <w:name w:val="Endnote Text Char"/>
    <w:link w:val="Notedefin"/>
    <w:uiPriority w:val="99"/>
    <w:rsid w:val="009C341D"/>
    <w:rPr>
      <w:sz w:val="20"/>
    </w:rPr>
  </w:style>
  <w:style w:type="character" w:styleId="Appeldenotedefin">
    <w:name w:val="endnote reference"/>
    <w:basedOn w:val="Policepardfaut"/>
    <w:uiPriority w:val="99"/>
    <w:semiHidden/>
    <w:unhideWhenUsed/>
    <w:rsid w:val="009C341D"/>
    <w:rPr>
      <w:vertAlign w:val="superscript"/>
    </w:rPr>
  </w:style>
  <w:style w:type="paragraph" w:styleId="Tabledesillustrations">
    <w:name w:val="table of figures"/>
    <w:basedOn w:val="Normal"/>
    <w:next w:val="Normal"/>
    <w:uiPriority w:val="99"/>
    <w:unhideWhenUsed/>
    <w:rsid w:val="009C341D"/>
  </w:style>
  <w:style w:type="paragraph" w:customStyle="1" w:styleId="Heading1">
    <w:name w:val="Heading 1"/>
    <w:basedOn w:val="Normal"/>
    <w:link w:val="Titre1Car"/>
    <w:uiPriority w:val="9"/>
    <w:qFormat/>
    <w:rsid w:val="009C341D"/>
    <w:pPr>
      <w:keepNext/>
      <w:widowControl w:val="0"/>
      <w:numPr>
        <w:numId w:val="1"/>
      </w:numPr>
      <w:spacing w:before="360"/>
      <w:jc w:val="left"/>
      <w:outlineLvl w:val="0"/>
    </w:pPr>
    <w:rPr>
      <w:rFonts w:ascii="Times New Roman" w:hAnsi="Times New Roman"/>
      <w:b/>
      <w:color w:val="666699"/>
      <w:sz w:val="28"/>
      <w:szCs w:val="36"/>
    </w:rPr>
  </w:style>
  <w:style w:type="paragraph" w:customStyle="1" w:styleId="Heading2">
    <w:name w:val="Heading 2"/>
    <w:basedOn w:val="Normal"/>
    <w:link w:val="Titre2Car"/>
    <w:uiPriority w:val="9"/>
    <w:unhideWhenUsed/>
    <w:qFormat/>
    <w:rsid w:val="009C341D"/>
    <w:pPr>
      <w:keepNext/>
      <w:widowControl w:val="0"/>
      <w:numPr>
        <w:ilvl w:val="1"/>
        <w:numId w:val="1"/>
      </w:numPr>
      <w:spacing w:before="240" w:after="240"/>
      <w:jc w:val="left"/>
      <w:outlineLvl w:val="1"/>
    </w:pPr>
    <w:rPr>
      <w:rFonts w:ascii="Times New Roman" w:hAnsi="Times New Roman"/>
      <w:b/>
      <w:bCs/>
      <w:iCs/>
      <w:color w:val="666699"/>
      <w:sz w:val="22"/>
      <w:szCs w:val="28"/>
      <w:u w:val="single"/>
    </w:rPr>
  </w:style>
  <w:style w:type="paragraph" w:customStyle="1" w:styleId="Heading3">
    <w:name w:val="Heading 3"/>
    <w:basedOn w:val="Normal"/>
    <w:link w:val="Titre3Car"/>
    <w:uiPriority w:val="9"/>
    <w:unhideWhenUsed/>
    <w:qFormat/>
    <w:rsid w:val="009C341D"/>
    <w:pPr>
      <w:keepNext/>
      <w:widowControl w:val="0"/>
      <w:numPr>
        <w:ilvl w:val="2"/>
        <w:numId w:val="1"/>
      </w:numPr>
      <w:spacing w:before="240"/>
      <w:jc w:val="left"/>
      <w:outlineLvl w:val="2"/>
    </w:pPr>
    <w:rPr>
      <w:rFonts w:ascii="Times New Roman" w:hAnsi="Times New Roman"/>
      <w:bCs/>
      <w:color w:val="666699"/>
      <w:sz w:val="26"/>
      <w:szCs w:val="26"/>
      <w:u w:val="single"/>
    </w:rPr>
  </w:style>
  <w:style w:type="paragraph" w:customStyle="1" w:styleId="Heading4">
    <w:name w:val="Heading 4"/>
    <w:basedOn w:val="Normal"/>
    <w:next w:val="Normal"/>
    <w:link w:val="Titre4Car"/>
    <w:uiPriority w:val="9"/>
    <w:semiHidden/>
    <w:unhideWhenUsed/>
    <w:qFormat/>
    <w:rsid w:val="009C341D"/>
    <w:pPr>
      <w:keepNext/>
      <w:keepLines/>
      <w:widowControl w:val="0"/>
      <w:numPr>
        <w:ilvl w:val="3"/>
        <w:numId w:val="1"/>
      </w:numPr>
      <w:spacing w:before="240"/>
      <w:ind w:left="1701" w:hanging="1701"/>
      <w:jc w:val="left"/>
      <w:outlineLvl w:val="3"/>
    </w:pPr>
    <w:rPr>
      <w:rFonts w:ascii="Times New Roman" w:hAnsi="Times New Roman"/>
      <w:bCs/>
      <w:iCs/>
      <w:color w:val="666699"/>
    </w:rPr>
  </w:style>
  <w:style w:type="paragraph" w:customStyle="1" w:styleId="Heading5">
    <w:name w:val="Heading 5"/>
    <w:basedOn w:val="Normal"/>
    <w:next w:val="Normal"/>
    <w:link w:val="Titre5Car"/>
    <w:uiPriority w:val="9"/>
    <w:semiHidden/>
    <w:unhideWhenUsed/>
    <w:qFormat/>
    <w:rsid w:val="009C341D"/>
    <w:pPr>
      <w:keepNext/>
      <w:keepLines/>
      <w:widowControl w:val="0"/>
      <w:numPr>
        <w:ilvl w:val="4"/>
        <w:numId w:val="1"/>
      </w:numPr>
      <w:spacing w:before="283" w:after="57"/>
      <w:jc w:val="left"/>
      <w:outlineLvl w:val="4"/>
    </w:pPr>
    <w:rPr>
      <w:rFonts w:ascii="Times New Roman" w:hAnsi="Times New Roman"/>
      <w:b/>
      <w:bCs/>
      <w:sz w:val="22"/>
    </w:rPr>
  </w:style>
  <w:style w:type="paragraph" w:customStyle="1" w:styleId="Heading6">
    <w:name w:val="Heading 6"/>
    <w:basedOn w:val="Titre1"/>
    <w:next w:val="Normal"/>
    <w:link w:val="Titre6Car"/>
    <w:uiPriority w:val="9"/>
    <w:semiHidden/>
    <w:unhideWhenUsed/>
    <w:qFormat/>
    <w:rsid w:val="009C341D"/>
    <w:pPr>
      <w:numPr>
        <w:ilvl w:val="5"/>
        <w:numId w:val="1"/>
      </w:numPr>
      <w:spacing w:before="283" w:after="283"/>
      <w:jc w:val="both"/>
      <w:outlineLvl w:val="5"/>
    </w:pPr>
    <w:rPr>
      <w:bCs/>
      <w:sz w:val="22"/>
    </w:rPr>
  </w:style>
  <w:style w:type="paragraph" w:customStyle="1" w:styleId="Heading7">
    <w:name w:val="Heading 7"/>
    <w:basedOn w:val="Titre1"/>
    <w:next w:val="Normal"/>
    <w:link w:val="Titre7Car"/>
    <w:qFormat/>
    <w:rsid w:val="009C341D"/>
    <w:pPr>
      <w:numPr>
        <w:ilvl w:val="6"/>
        <w:numId w:val="1"/>
      </w:numPr>
      <w:spacing w:before="283" w:after="57"/>
      <w:jc w:val="both"/>
      <w:outlineLvl w:val="6"/>
    </w:pPr>
    <w:rPr>
      <w:bCs/>
      <w:sz w:val="22"/>
    </w:rPr>
  </w:style>
  <w:style w:type="paragraph" w:customStyle="1" w:styleId="Heading8">
    <w:name w:val="Heading 8"/>
    <w:basedOn w:val="Titre1"/>
    <w:next w:val="Normal"/>
    <w:link w:val="Titre8Car"/>
    <w:qFormat/>
    <w:rsid w:val="009C341D"/>
    <w:pPr>
      <w:numPr>
        <w:ilvl w:val="7"/>
        <w:numId w:val="1"/>
      </w:numPr>
      <w:spacing w:before="283" w:after="57"/>
      <w:jc w:val="both"/>
      <w:outlineLvl w:val="7"/>
    </w:pPr>
    <w:rPr>
      <w:bCs/>
      <w:sz w:val="21"/>
    </w:rPr>
  </w:style>
  <w:style w:type="paragraph" w:customStyle="1" w:styleId="Heading9">
    <w:name w:val="Heading 9"/>
    <w:basedOn w:val="Titre1"/>
    <w:next w:val="Normal"/>
    <w:link w:val="Titre9Car"/>
    <w:qFormat/>
    <w:rsid w:val="009C341D"/>
    <w:pPr>
      <w:numPr>
        <w:ilvl w:val="8"/>
        <w:numId w:val="1"/>
      </w:numPr>
      <w:spacing w:before="283" w:after="57"/>
      <w:jc w:val="both"/>
      <w:outlineLvl w:val="8"/>
    </w:pPr>
    <w:rPr>
      <w:bCs/>
      <w:sz w:val="21"/>
    </w:rPr>
  </w:style>
  <w:style w:type="character" w:customStyle="1" w:styleId="Titre1Car">
    <w:name w:val="Titre 1 Car"/>
    <w:basedOn w:val="Policepardfaut"/>
    <w:link w:val="Heading1"/>
    <w:uiPriority w:val="9"/>
    <w:qFormat/>
    <w:rsid w:val="009C341D"/>
    <w:rPr>
      <w:b/>
      <w:color w:val="666699"/>
      <w:sz w:val="28"/>
      <w:szCs w:val="36"/>
    </w:rPr>
  </w:style>
  <w:style w:type="character" w:customStyle="1" w:styleId="Titre2Car">
    <w:name w:val="Titre 2 Car"/>
    <w:basedOn w:val="Policepardfaut"/>
    <w:link w:val="Heading2"/>
    <w:uiPriority w:val="9"/>
    <w:qFormat/>
    <w:rsid w:val="009C341D"/>
    <w:rPr>
      <w:b/>
      <w:bCs/>
      <w:iCs/>
      <w:color w:val="666699"/>
      <w:sz w:val="22"/>
      <w:szCs w:val="28"/>
      <w:u w:val="single"/>
    </w:rPr>
  </w:style>
  <w:style w:type="character" w:customStyle="1" w:styleId="Titre3Car">
    <w:name w:val="Titre 3 Car"/>
    <w:basedOn w:val="Policepardfaut"/>
    <w:link w:val="Heading3"/>
    <w:uiPriority w:val="9"/>
    <w:qFormat/>
    <w:rsid w:val="009C341D"/>
    <w:rPr>
      <w:bCs/>
      <w:color w:val="666699"/>
      <w:sz w:val="26"/>
      <w:szCs w:val="26"/>
      <w:u w:val="single"/>
    </w:rPr>
  </w:style>
  <w:style w:type="character" w:customStyle="1" w:styleId="Titre4Car">
    <w:name w:val="Titre 4 Car"/>
    <w:basedOn w:val="Policepardfaut"/>
    <w:link w:val="Heading4"/>
    <w:uiPriority w:val="9"/>
    <w:semiHidden/>
    <w:qFormat/>
    <w:rsid w:val="009C341D"/>
    <w:rPr>
      <w:bCs/>
      <w:iCs/>
      <w:color w:val="666699"/>
      <w:sz w:val="20"/>
    </w:rPr>
  </w:style>
  <w:style w:type="character" w:customStyle="1" w:styleId="Titre5Car">
    <w:name w:val="Titre 5 Car"/>
    <w:basedOn w:val="Policepardfaut"/>
    <w:link w:val="Heading5"/>
    <w:uiPriority w:val="9"/>
    <w:semiHidden/>
    <w:qFormat/>
    <w:rsid w:val="009C341D"/>
    <w:rPr>
      <w:b/>
      <w:bCs/>
      <w:color w:val="00000A"/>
      <w:sz w:val="22"/>
    </w:rPr>
  </w:style>
  <w:style w:type="character" w:customStyle="1" w:styleId="Titre6Car">
    <w:name w:val="Titre 6 Car"/>
    <w:basedOn w:val="Policepardfaut"/>
    <w:link w:val="Heading6"/>
    <w:uiPriority w:val="9"/>
    <w:semiHidden/>
    <w:qFormat/>
    <w:rsid w:val="009C341D"/>
    <w:rPr>
      <w:b/>
      <w:bCs/>
      <w:color w:val="00000A"/>
      <w:sz w:val="22"/>
      <w:szCs w:val="28"/>
    </w:rPr>
  </w:style>
  <w:style w:type="character" w:customStyle="1" w:styleId="Titre7Car">
    <w:name w:val="Titre 7 Car"/>
    <w:basedOn w:val="Policepardfaut"/>
    <w:link w:val="Heading7"/>
    <w:qFormat/>
    <w:rsid w:val="009C341D"/>
    <w:rPr>
      <w:b/>
      <w:bCs/>
      <w:color w:val="00000A"/>
      <w:sz w:val="22"/>
      <w:szCs w:val="28"/>
    </w:rPr>
  </w:style>
  <w:style w:type="character" w:customStyle="1" w:styleId="Titre8Car">
    <w:name w:val="Titre 8 Car"/>
    <w:basedOn w:val="Policepardfaut"/>
    <w:link w:val="Heading8"/>
    <w:qFormat/>
    <w:rsid w:val="009C341D"/>
    <w:rPr>
      <w:b/>
      <w:bCs/>
      <w:color w:val="00000A"/>
      <w:sz w:val="21"/>
      <w:szCs w:val="28"/>
    </w:rPr>
  </w:style>
  <w:style w:type="character" w:customStyle="1" w:styleId="Titre9Car">
    <w:name w:val="Titre 9 Car"/>
    <w:basedOn w:val="Policepardfaut"/>
    <w:link w:val="Heading9"/>
    <w:qFormat/>
    <w:rsid w:val="009C341D"/>
    <w:rPr>
      <w:b/>
      <w:bCs/>
      <w:color w:val="00000A"/>
      <w:sz w:val="21"/>
      <w:szCs w:val="28"/>
    </w:rPr>
  </w:style>
  <w:style w:type="character" w:customStyle="1" w:styleId="TitreCar">
    <w:name w:val="Titre Car"/>
    <w:basedOn w:val="Policepardfaut"/>
    <w:link w:val="Titre1"/>
    <w:uiPriority w:val="10"/>
    <w:qFormat/>
    <w:rsid w:val="009C341D"/>
    <w:rPr>
      <w:sz w:val="48"/>
      <w:szCs w:val="48"/>
    </w:rPr>
  </w:style>
  <w:style w:type="character" w:customStyle="1" w:styleId="Sous-titreCar">
    <w:name w:val="Sous-titre Car"/>
    <w:basedOn w:val="Policepardfaut"/>
    <w:uiPriority w:val="11"/>
    <w:qFormat/>
    <w:rsid w:val="009C341D"/>
    <w:rPr>
      <w:sz w:val="24"/>
      <w:szCs w:val="24"/>
    </w:rPr>
  </w:style>
  <w:style w:type="character" w:customStyle="1" w:styleId="CitationCar">
    <w:name w:val="Citation Car"/>
    <w:link w:val="Citation"/>
    <w:uiPriority w:val="29"/>
    <w:qFormat/>
    <w:rsid w:val="009C341D"/>
    <w:rPr>
      <w:i/>
    </w:rPr>
  </w:style>
  <w:style w:type="character" w:customStyle="1" w:styleId="CitationintenseCar">
    <w:name w:val="Citation intense Car"/>
    <w:link w:val="Citationintense"/>
    <w:uiPriority w:val="30"/>
    <w:qFormat/>
    <w:rsid w:val="009C341D"/>
    <w:rPr>
      <w:i/>
    </w:rPr>
  </w:style>
  <w:style w:type="character" w:customStyle="1" w:styleId="En-tteCar">
    <w:name w:val="En-tête Car"/>
    <w:basedOn w:val="Policepardfaut"/>
    <w:uiPriority w:val="99"/>
    <w:qFormat/>
    <w:rsid w:val="009C341D"/>
  </w:style>
  <w:style w:type="character" w:customStyle="1" w:styleId="FooterChar">
    <w:name w:val="Footer Char"/>
    <w:basedOn w:val="Policepardfaut"/>
    <w:uiPriority w:val="99"/>
    <w:qFormat/>
    <w:rsid w:val="009C341D"/>
  </w:style>
  <w:style w:type="character" w:customStyle="1" w:styleId="PieddepageCar">
    <w:name w:val="Pied de page Car"/>
    <w:link w:val="Footer"/>
    <w:uiPriority w:val="99"/>
    <w:qFormat/>
    <w:rsid w:val="009C341D"/>
  </w:style>
  <w:style w:type="character" w:customStyle="1" w:styleId="NotedebasdepageCar">
    <w:name w:val="Note de bas de page Car"/>
    <w:link w:val="Notedebasdepage"/>
    <w:uiPriority w:val="99"/>
    <w:qFormat/>
    <w:rsid w:val="009C341D"/>
    <w:rPr>
      <w:sz w:val="18"/>
    </w:rPr>
  </w:style>
  <w:style w:type="character" w:customStyle="1" w:styleId="Ancredenotedebasdepage">
    <w:name w:val="Ancre de note de bas de page"/>
    <w:rsid w:val="009C341D"/>
    <w:rPr>
      <w:vertAlign w:val="superscript"/>
    </w:rPr>
  </w:style>
  <w:style w:type="character" w:customStyle="1" w:styleId="FootnoteCharacters">
    <w:name w:val="Footnote Characters"/>
    <w:basedOn w:val="Policepardfaut"/>
    <w:uiPriority w:val="99"/>
    <w:unhideWhenUsed/>
    <w:qFormat/>
    <w:rsid w:val="009C341D"/>
    <w:rPr>
      <w:vertAlign w:val="superscript"/>
    </w:rPr>
  </w:style>
  <w:style w:type="character" w:customStyle="1" w:styleId="NotedefinCar">
    <w:name w:val="Note de fin Car"/>
    <w:link w:val="Notedefin"/>
    <w:uiPriority w:val="99"/>
    <w:qFormat/>
    <w:rsid w:val="009C341D"/>
    <w:rPr>
      <w:sz w:val="20"/>
    </w:rPr>
  </w:style>
  <w:style w:type="character" w:customStyle="1" w:styleId="Ancredenotedefin">
    <w:name w:val="Ancre de note de fin"/>
    <w:rsid w:val="009C341D"/>
    <w:rPr>
      <w:vertAlign w:val="superscript"/>
    </w:rPr>
  </w:style>
  <w:style w:type="character" w:customStyle="1" w:styleId="EndnoteCharacters">
    <w:name w:val="Endnote Characters"/>
    <w:basedOn w:val="Policepardfaut"/>
    <w:uiPriority w:val="99"/>
    <w:semiHidden/>
    <w:unhideWhenUsed/>
    <w:qFormat/>
    <w:rsid w:val="009C341D"/>
    <w:rPr>
      <w:vertAlign w:val="superscript"/>
    </w:rPr>
  </w:style>
  <w:style w:type="character" w:customStyle="1" w:styleId="LienInternet">
    <w:name w:val="Lien Internet"/>
    <w:basedOn w:val="Policepardfaut"/>
    <w:uiPriority w:val="99"/>
    <w:unhideWhenUsed/>
    <w:rsid w:val="009C341D"/>
    <w:rPr>
      <w:color w:val="0563C1" w:themeColor="hyperlink"/>
      <w:u w:val="single"/>
    </w:rPr>
  </w:style>
  <w:style w:type="character" w:customStyle="1" w:styleId="Caractresdenumrotation">
    <w:name w:val="Caractères de numérotation"/>
    <w:qFormat/>
    <w:rsid w:val="009C341D"/>
  </w:style>
  <w:style w:type="character" w:customStyle="1" w:styleId="StandardCar">
    <w:name w:val="Standard Car"/>
    <w:basedOn w:val="Policepardfaut"/>
    <w:link w:val="Standard"/>
    <w:qFormat/>
    <w:rsid w:val="009C341D"/>
    <w:rPr>
      <w:rFonts w:ascii="Arial" w:hAnsi="Arial"/>
      <w:sz w:val="20"/>
    </w:rPr>
  </w:style>
  <w:style w:type="paragraph" w:customStyle="1" w:styleId="Titre1">
    <w:name w:val="Titre1"/>
    <w:basedOn w:val="Normal"/>
    <w:next w:val="Normal"/>
    <w:link w:val="TitreCar"/>
    <w:qFormat/>
    <w:rsid w:val="009C341D"/>
    <w:pPr>
      <w:keepNext/>
      <w:widowControl w:val="0"/>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b/>
      <w:sz w:val="32"/>
      <w:szCs w:val="28"/>
    </w:rPr>
  </w:style>
  <w:style w:type="paragraph" w:styleId="Corpsdetexte">
    <w:name w:val="Body Text"/>
    <w:basedOn w:val="Normal"/>
    <w:rsid w:val="009C341D"/>
    <w:pPr>
      <w:spacing w:before="0" w:after="140" w:line="288" w:lineRule="auto"/>
    </w:pPr>
  </w:style>
  <w:style w:type="paragraph" w:styleId="Liste">
    <w:name w:val="List"/>
    <w:basedOn w:val="Normal"/>
    <w:rsid w:val="009C341D"/>
    <w:pPr>
      <w:widowControl w:val="0"/>
      <w:jc w:val="left"/>
    </w:pPr>
    <w:rPr>
      <w:rFonts w:ascii="Times New Roman" w:hAnsi="Times New Roman"/>
    </w:rPr>
  </w:style>
  <w:style w:type="paragraph" w:customStyle="1" w:styleId="Caption">
    <w:name w:val="Caption"/>
    <w:basedOn w:val="Normal"/>
    <w:qFormat/>
    <w:rsid w:val="009C341D"/>
    <w:pPr>
      <w:suppressLineNumbers/>
      <w:spacing w:after="120"/>
    </w:pPr>
    <w:rPr>
      <w:rFonts w:cs="Arial"/>
      <w:i/>
      <w:iCs/>
      <w:sz w:val="24"/>
    </w:rPr>
  </w:style>
  <w:style w:type="paragraph" w:customStyle="1" w:styleId="Index">
    <w:name w:val="Index"/>
    <w:basedOn w:val="Normal"/>
    <w:qFormat/>
    <w:rsid w:val="009C341D"/>
    <w:pPr>
      <w:widowControl w:val="0"/>
      <w:jc w:val="left"/>
    </w:pPr>
    <w:rPr>
      <w:rFonts w:ascii="Times New Roman" w:hAnsi="Times New Roman"/>
    </w:rPr>
  </w:style>
  <w:style w:type="paragraph" w:styleId="Paragraphedeliste">
    <w:name w:val="List Paragraph"/>
    <w:basedOn w:val="Normal"/>
    <w:uiPriority w:val="34"/>
    <w:qFormat/>
    <w:rsid w:val="009C341D"/>
    <w:pPr>
      <w:ind w:left="720"/>
      <w:contextualSpacing/>
    </w:pPr>
  </w:style>
  <w:style w:type="paragraph" w:styleId="Sansinterligne">
    <w:name w:val="No Spacing"/>
    <w:uiPriority w:val="1"/>
    <w:qFormat/>
    <w:rsid w:val="009C341D"/>
    <w:rPr>
      <w:color w:val="00000A"/>
      <w:sz w:val="20"/>
    </w:rPr>
  </w:style>
  <w:style w:type="paragraph" w:styleId="Titre">
    <w:name w:val="Title"/>
    <w:basedOn w:val="Normal"/>
    <w:next w:val="Normal"/>
    <w:link w:val="TitreCar1"/>
    <w:uiPriority w:val="10"/>
    <w:qFormat/>
    <w:rsid w:val="009C341D"/>
    <w:pPr>
      <w:spacing w:before="300" w:after="200"/>
      <w:contextualSpacing/>
    </w:pPr>
    <w:rPr>
      <w:sz w:val="48"/>
      <w:szCs w:val="48"/>
    </w:rPr>
  </w:style>
  <w:style w:type="paragraph" w:styleId="Sous-titre">
    <w:name w:val="Subtitle"/>
    <w:basedOn w:val="Normal"/>
    <w:next w:val="Normal"/>
    <w:link w:val="Sous-titreCar1"/>
    <w:uiPriority w:val="11"/>
    <w:qFormat/>
    <w:rsid w:val="009C341D"/>
    <w:pPr>
      <w:spacing w:before="200" w:after="200"/>
    </w:pPr>
    <w:rPr>
      <w:sz w:val="24"/>
    </w:rPr>
  </w:style>
  <w:style w:type="paragraph" w:styleId="Citation">
    <w:name w:val="Quote"/>
    <w:basedOn w:val="Normal"/>
    <w:next w:val="Normal"/>
    <w:link w:val="CitationCar"/>
    <w:uiPriority w:val="29"/>
    <w:qFormat/>
    <w:rsid w:val="009C341D"/>
    <w:pPr>
      <w:ind w:left="720" w:right="720"/>
    </w:pPr>
    <w:rPr>
      <w:i/>
    </w:rPr>
  </w:style>
  <w:style w:type="paragraph" w:styleId="Citationintense">
    <w:name w:val="Intense Quote"/>
    <w:basedOn w:val="Normal"/>
    <w:next w:val="Normal"/>
    <w:link w:val="CitationintenseCar"/>
    <w:uiPriority w:val="30"/>
    <w:qFormat/>
    <w:rsid w:val="009C341D"/>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styleId="Notedebasdepage">
    <w:name w:val="footnote text"/>
    <w:basedOn w:val="Normal"/>
    <w:link w:val="NotedebasdepageCar"/>
    <w:uiPriority w:val="99"/>
    <w:semiHidden/>
    <w:unhideWhenUsed/>
    <w:qFormat/>
    <w:rsid w:val="009C341D"/>
    <w:pPr>
      <w:spacing w:after="40"/>
    </w:pPr>
    <w:rPr>
      <w:sz w:val="18"/>
    </w:rPr>
  </w:style>
  <w:style w:type="paragraph" w:styleId="Notedefin">
    <w:name w:val="endnote text"/>
    <w:basedOn w:val="Normal"/>
    <w:link w:val="NotedefinCar"/>
    <w:uiPriority w:val="99"/>
    <w:semiHidden/>
    <w:unhideWhenUsed/>
    <w:qFormat/>
    <w:rsid w:val="009C341D"/>
  </w:style>
  <w:style w:type="paragraph" w:styleId="TM4">
    <w:name w:val="toc 4"/>
    <w:basedOn w:val="Normal"/>
    <w:rsid w:val="009C341D"/>
    <w:pPr>
      <w:tabs>
        <w:tab w:val="right" w:leader="dot" w:pos="9128"/>
      </w:tabs>
      <w:ind w:left="709"/>
      <w:jc w:val="left"/>
    </w:pPr>
    <w:rPr>
      <w:sz w:val="16"/>
    </w:rPr>
  </w:style>
  <w:style w:type="paragraph" w:styleId="TM5">
    <w:name w:val="toc 5"/>
    <w:basedOn w:val="Normal"/>
    <w:rsid w:val="009C341D"/>
    <w:pPr>
      <w:tabs>
        <w:tab w:val="right" w:leader="dot" w:pos="9015"/>
      </w:tabs>
      <w:ind w:left="851"/>
      <w:jc w:val="left"/>
    </w:pPr>
    <w:rPr>
      <w:sz w:val="16"/>
    </w:rPr>
  </w:style>
  <w:style w:type="paragraph" w:styleId="TM6">
    <w:name w:val="toc 6"/>
    <w:basedOn w:val="Normal"/>
    <w:rsid w:val="009C341D"/>
    <w:pPr>
      <w:tabs>
        <w:tab w:val="right" w:leader="dot" w:pos="9015"/>
      </w:tabs>
      <w:ind w:left="880"/>
      <w:jc w:val="left"/>
    </w:pPr>
    <w:rPr>
      <w:sz w:val="14"/>
    </w:rPr>
  </w:style>
  <w:style w:type="paragraph" w:styleId="TM7">
    <w:name w:val="toc 7"/>
    <w:basedOn w:val="Normal"/>
    <w:rsid w:val="009C341D"/>
    <w:pPr>
      <w:tabs>
        <w:tab w:val="right" w:leader="dot" w:pos="9015"/>
      </w:tabs>
      <w:ind w:left="900"/>
      <w:jc w:val="left"/>
    </w:pPr>
    <w:rPr>
      <w:sz w:val="14"/>
    </w:rPr>
  </w:style>
  <w:style w:type="paragraph" w:styleId="TM8">
    <w:name w:val="toc 8"/>
    <w:basedOn w:val="Normal"/>
    <w:rsid w:val="009C341D"/>
    <w:pPr>
      <w:tabs>
        <w:tab w:val="right" w:leader="dot" w:pos="9015"/>
      </w:tabs>
      <w:ind w:left="910"/>
      <w:jc w:val="left"/>
    </w:pPr>
    <w:rPr>
      <w:sz w:val="14"/>
    </w:rPr>
  </w:style>
  <w:style w:type="paragraph" w:styleId="TM9">
    <w:name w:val="toc 9"/>
    <w:basedOn w:val="Normal"/>
    <w:rsid w:val="009C341D"/>
    <w:pPr>
      <w:tabs>
        <w:tab w:val="right" w:leader="dot" w:pos="9015"/>
      </w:tabs>
      <w:ind w:left="920"/>
      <w:jc w:val="left"/>
    </w:pPr>
    <w:rPr>
      <w:sz w:val="14"/>
    </w:rPr>
  </w:style>
  <w:style w:type="paragraph" w:customStyle="1" w:styleId="Standard">
    <w:name w:val="Standard"/>
    <w:link w:val="StandardCar"/>
    <w:qFormat/>
    <w:rsid w:val="009C341D"/>
    <w:pPr>
      <w:spacing w:before="120"/>
      <w:jc w:val="both"/>
    </w:pPr>
    <w:rPr>
      <w:rFonts w:ascii="Arial" w:hAnsi="Arial"/>
      <w:color w:val="00000A"/>
      <w:sz w:val="20"/>
    </w:rPr>
  </w:style>
  <w:style w:type="paragraph" w:styleId="TM1">
    <w:name w:val="toc 1"/>
    <w:basedOn w:val="Normal"/>
    <w:uiPriority w:val="39"/>
    <w:rsid w:val="009C341D"/>
    <w:pPr>
      <w:tabs>
        <w:tab w:val="right" w:leader="dot" w:pos="9637"/>
      </w:tabs>
      <w:spacing w:after="120"/>
      <w:jc w:val="left"/>
    </w:pPr>
    <w:rPr>
      <w:rFonts w:ascii="arial gras" w:hAnsi="arial gras"/>
      <w:b/>
      <w:smallCaps/>
      <w:sz w:val="18"/>
    </w:rPr>
  </w:style>
  <w:style w:type="paragraph" w:customStyle="1" w:styleId="Caption1">
    <w:name w:val="Caption1"/>
    <w:basedOn w:val="Standard"/>
    <w:qFormat/>
    <w:rsid w:val="009C341D"/>
    <w:pPr>
      <w:spacing w:after="120"/>
    </w:pPr>
    <w:rPr>
      <w:i/>
      <w:iCs/>
    </w:rPr>
  </w:style>
  <w:style w:type="paragraph" w:customStyle="1" w:styleId="Contenudetableau">
    <w:name w:val="Contenu de tableau"/>
    <w:basedOn w:val="Standard"/>
    <w:qFormat/>
    <w:rsid w:val="009C341D"/>
    <w:rPr>
      <w:sz w:val="17"/>
    </w:rPr>
  </w:style>
  <w:style w:type="paragraph" w:customStyle="1" w:styleId="Titredetableau">
    <w:name w:val="Titre de tableau"/>
    <w:basedOn w:val="Contenudetableau"/>
    <w:qFormat/>
    <w:rsid w:val="009C341D"/>
    <w:pPr>
      <w:jc w:val="center"/>
    </w:pPr>
    <w:rPr>
      <w:b/>
      <w:bCs/>
    </w:rPr>
  </w:style>
  <w:style w:type="paragraph" w:customStyle="1" w:styleId="En-tteetpieddepage">
    <w:name w:val="En-tête et pied de page"/>
    <w:basedOn w:val="Normal"/>
    <w:qFormat/>
    <w:rsid w:val="009C341D"/>
  </w:style>
  <w:style w:type="paragraph" w:customStyle="1" w:styleId="Header">
    <w:name w:val="Header"/>
    <w:basedOn w:val="Standard"/>
    <w:link w:val="HeaderChar"/>
    <w:uiPriority w:val="99"/>
    <w:rsid w:val="009C341D"/>
    <w:pPr>
      <w:tabs>
        <w:tab w:val="center" w:pos="4818"/>
        <w:tab w:val="right" w:pos="9637"/>
      </w:tabs>
    </w:pPr>
  </w:style>
  <w:style w:type="paragraph" w:styleId="TM2">
    <w:name w:val="toc 2"/>
    <w:basedOn w:val="Normal"/>
    <w:uiPriority w:val="39"/>
    <w:rsid w:val="009C341D"/>
    <w:pPr>
      <w:ind w:left="238"/>
      <w:jc w:val="left"/>
    </w:pPr>
    <w:rPr>
      <w:sz w:val="18"/>
    </w:rPr>
  </w:style>
  <w:style w:type="paragraph" w:customStyle="1" w:styleId="ContentsHeading">
    <w:name w:val="Contents Heading"/>
    <w:basedOn w:val="Titre1"/>
    <w:qFormat/>
    <w:rsid w:val="009C341D"/>
    <w:pPr>
      <w:pageBreakBefore/>
      <w:spacing w:before="0" w:after="283"/>
    </w:pPr>
    <w:rPr>
      <w:bCs/>
      <w:szCs w:val="32"/>
    </w:rPr>
  </w:style>
  <w:style w:type="paragraph" w:customStyle="1" w:styleId="Contents1">
    <w:name w:val="Contents 1"/>
    <w:basedOn w:val="Index"/>
    <w:qFormat/>
    <w:rsid w:val="009C341D"/>
    <w:pPr>
      <w:tabs>
        <w:tab w:val="right" w:leader="dot" w:pos="9637"/>
      </w:tabs>
      <w:spacing w:after="120"/>
    </w:pPr>
    <w:rPr>
      <w:rFonts w:ascii="arial gras" w:hAnsi="arial gras"/>
      <w:b/>
      <w:smallCaps/>
      <w:sz w:val="18"/>
    </w:rPr>
  </w:style>
  <w:style w:type="paragraph" w:customStyle="1" w:styleId="Contents2">
    <w:name w:val="Contents 2"/>
    <w:basedOn w:val="Index"/>
    <w:qFormat/>
    <w:rsid w:val="009C341D"/>
    <w:pPr>
      <w:spacing w:before="0"/>
      <w:ind w:left="238"/>
    </w:pPr>
    <w:rPr>
      <w:sz w:val="18"/>
    </w:rPr>
  </w:style>
  <w:style w:type="paragraph" w:customStyle="1" w:styleId="Contents3">
    <w:name w:val="Contents 3"/>
    <w:basedOn w:val="Index"/>
    <w:qFormat/>
    <w:rsid w:val="009C341D"/>
    <w:pPr>
      <w:tabs>
        <w:tab w:val="right" w:leader="dot" w:pos="9241"/>
      </w:tabs>
      <w:spacing w:before="0"/>
      <w:ind w:left="482"/>
    </w:pPr>
    <w:rPr>
      <w:sz w:val="16"/>
    </w:rPr>
  </w:style>
  <w:style w:type="paragraph" w:customStyle="1" w:styleId="Contents4">
    <w:name w:val="Contents 4"/>
    <w:basedOn w:val="Index"/>
    <w:qFormat/>
    <w:rsid w:val="009C341D"/>
    <w:pPr>
      <w:tabs>
        <w:tab w:val="right" w:leader="dot" w:pos="9128"/>
      </w:tabs>
      <w:spacing w:before="0"/>
      <w:ind w:left="709"/>
    </w:pPr>
    <w:rPr>
      <w:sz w:val="16"/>
    </w:rPr>
  </w:style>
  <w:style w:type="paragraph" w:customStyle="1" w:styleId="Contents5">
    <w:name w:val="Contents 5"/>
    <w:basedOn w:val="Index"/>
    <w:qFormat/>
    <w:rsid w:val="009C341D"/>
    <w:pPr>
      <w:tabs>
        <w:tab w:val="right" w:leader="dot" w:pos="9015"/>
      </w:tabs>
      <w:spacing w:before="0"/>
      <w:ind w:left="851"/>
    </w:pPr>
    <w:rPr>
      <w:sz w:val="16"/>
    </w:rPr>
  </w:style>
  <w:style w:type="paragraph" w:customStyle="1" w:styleId="Footer">
    <w:name w:val="Footer"/>
    <w:basedOn w:val="Standard"/>
    <w:link w:val="PieddepageCar"/>
    <w:rsid w:val="009C341D"/>
    <w:pPr>
      <w:pBdr>
        <w:top w:val="single" w:sz="2" w:space="0" w:color="000001"/>
        <w:left w:val="single" w:sz="2" w:space="0" w:color="000001"/>
        <w:bottom w:val="single" w:sz="2" w:space="0" w:color="000001"/>
        <w:right w:val="single" w:sz="2" w:space="0" w:color="000001"/>
      </w:pBdr>
      <w:tabs>
        <w:tab w:val="center" w:pos="4818"/>
        <w:tab w:val="right" w:pos="9637"/>
      </w:tabs>
    </w:pPr>
    <w:rPr>
      <w:sz w:val="18"/>
    </w:rPr>
  </w:style>
  <w:style w:type="paragraph" w:customStyle="1" w:styleId="Titre10">
    <w:name w:val="Titre 10"/>
    <w:basedOn w:val="Titre1"/>
    <w:next w:val="Normal"/>
    <w:qFormat/>
    <w:rsid w:val="009C341D"/>
    <w:rPr>
      <w:bCs/>
    </w:rPr>
  </w:style>
  <w:style w:type="paragraph" w:customStyle="1" w:styleId="Tableau">
    <w:name w:val="Tableau"/>
    <w:basedOn w:val="Caption1"/>
    <w:qFormat/>
    <w:rsid w:val="009C341D"/>
    <w:rPr>
      <w:i w:val="0"/>
      <w:sz w:val="17"/>
    </w:rPr>
  </w:style>
  <w:style w:type="paragraph" w:customStyle="1" w:styleId="IndexHeading">
    <w:name w:val="Index Heading"/>
    <w:basedOn w:val="Titre1"/>
    <w:rsid w:val="009C341D"/>
  </w:style>
  <w:style w:type="paragraph" w:styleId="En-ttedetabledesmatires">
    <w:name w:val="TOC Heading"/>
    <w:basedOn w:val="Heading1"/>
    <w:next w:val="Normal"/>
    <w:uiPriority w:val="39"/>
    <w:unhideWhenUsed/>
    <w:qFormat/>
    <w:rsid w:val="009C341D"/>
    <w:pPr>
      <w:keepLines/>
      <w:numPr>
        <w:numId w:val="0"/>
      </w:numPr>
      <w:spacing w:before="240" w:line="259" w:lineRule="auto"/>
      <w:ind w:left="1701" w:hanging="1701"/>
      <w:outlineLvl w:val="9"/>
    </w:pPr>
    <w:rPr>
      <w:rFonts w:ascii="Calibri Light" w:eastAsia="Calibri Light" w:hAnsi="Calibri Light" w:cs="Calibri Light"/>
      <w:b w:val="0"/>
      <w:color w:val="2F5496" w:themeColor="accent1" w:themeShade="BF"/>
      <w:sz w:val="32"/>
      <w:szCs w:val="32"/>
      <w:lang w:eastAsia="fr-FR" w:bidi="ar-SA"/>
    </w:rPr>
  </w:style>
  <w:style w:type="paragraph" w:styleId="TM3">
    <w:name w:val="toc 3"/>
    <w:basedOn w:val="Normal"/>
    <w:uiPriority w:val="39"/>
    <w:rsid w:val="009C341D"/>
    <w:pPr>
      <w:tabs>
        <w:tab w:val="right" w:leader="dot" w:pos="9241"/>
      </w:tabs>
      <w:ind w:left="482"/>
      <w:jc w:val="left"/>
    </w:pPr>
    <w:rPr>
      <w:sz w:val="16"/>
    </w:rPr>
  </w:style>
  <w:style w:type="paragraph" w:customStyle="1" w:styleId="Titre11">
    <w:name w:val="Titre11"/>
    <w:qFormat/>
    <w:rsid w:val="009C341D"/>
    <w:pPr>
      <w:shd w:val="clear" w:color="FFFFFF" w:fill="FFFFFF"/>
      <w:jc w:val="center"/>
    </w:pPr>
    <w:rPr>
      <w:rFonts w:ascii="Arial" w:eastAsia="simsun, 宋体" w:hAnsi="Arial" w:cs="Times New Roman"/>
      <w:b/>
      <w:color w:val="00000A"/>
      <w:sz w:val="40"/>
      <w:lang w:eastAsia="zh-CN" w:bidi="ar-SA"/>
    </w:rPr>
  </w:style>
  <w:style w:type="numbering" w:customStyle="1" w:styleId="Numbering11">
    <w:name w:val="Numbering 1_1"/>
    <w:qFormat/>
    <w:rsid w:val="009C341D"/>
  </w:style>
  <w:style w:type="numbering" w:customStyle="1" w:styleId="Numrotation2">
    <w:name w:val="Numérotation 2"/>
    <w:qFormat/>
    <w:rsid w:val="009C341D"/>
  </w:style>
  <w:style w:type="numbering" w:customStyle="1" w:styleId="Numrotation3">
    <w:name w:val="Numérotation 3"/>
    <w:qFormat/>
    <w:rsid w:val="009C341D"/>
  </w:style>
  <w:style w:type="numbering" w:customStyle="1" w:styleId="Numrotation4">
    <w:name w:val="Numérotation 4"/>
    <w:qFormat/>
    <w:rsid w:val="009C341D"/>
  </w:style>
  <w:style w:type="numbering" w:customStyle="1" w:styleId="Numrotation5">
    <w:name w:val="Numérotation 5"/>
    <w:qFormat/>
    <w:rsid w:val="009C341D"/>
  </w:style>
  <w:style w:type="numbering" w:customStyle="1" w:styleId="Puce1">
    <w:name w:val="Puce 1"/>
    <w:qFormat/>
    <w:rsid w:val="009C341D"/>
  </w:style>
  <w:style w:type="numbering" w:customStyle="1" w:styleId="Liste21">
    <w:name w:val="Liste 21"/>
    <w:qFormat/>
    <w:rsid w:val="009C341D"/>
  </w:style>
  <w:style w:type="numbering" w:customStyle="1" w:styleId="Liste31">
    <w:name w:val="Liste 31"/>
    <w:qFormat/>
    <w:rsid w:val="009C341D"/>
  </w:style>
  <w:style w:type="numbering" w:customStyle="1" w:styleId="Liste41">
    <w:name w:val="Liste 41"/>
    <w:qFormat/>
    <w:rsid w:val="009C341D"/>
  </w:style>
  <w:style w:type="numbering" w:customStyle="1" w:styleId="Liste51">
    <w:name w:val="Liste 51"/>
    <w:qFormat/>
    <w:rsid w:val="009C341D"/>
  </w:style>
  <w:style w:type="numbering" w:customStyle="1" w:styleId="RTFNum2">
    <w:name w:val="RTF_Num 2"/>
    <w:qFormat/>
    <w:rsid w:val="009C341D"/>
  </w:style>
  <w:style w:type="numbering" w:customStyle="1" w:styleId="RTFNum3">
    <w:name w:val="RTF_Num 3"/>
    <w:qFormat/>
    <w:rsid w:val="009C341D"/>
  </w:style>
  <w:style w:type="numbering" w:customStyle="1" w:styleId="RTFNum4">
    <w:name w:val="RTF_Num 4"/>
    <w:qFormat/>
    <w:rsid w:val="009C341D"/>
  </w:style>
  <w:style w:type="table" w:styleId="Grilledutableau">
    <w:name w:val="Table Grid"/>
    <w:basedOn w:val="TableauNormal"/>
    <w:uiPriority w:val="59"/>
    <w:rsid w:val="009C34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eauNormal"/>
    <w:uiPriority w:val="59"/>
    <w:rsid w:val="009C34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auNormal"/>
    <w:uiPriority w:val="59"/>
    <w:rsid w:val="009C34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PlainTable2">
    <w:name w:val="Plain Table 2"/>
    <w:basedOn w:val="TableauNormal"/>
    <w:uiPriority w:val="59"/>
    <w:rsid w:val="009C341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customStyle="1" w:styleId="PlainTable4">
    <w:name w:val="Plain Table 4"/>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customStyle="1" w:styleId="PlainTable5">
    <w:name w:val="Plain Table 5"/>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customStyle="1" w:styleId="GridTable1Light">
    <w:name w:val="Grid Table 1 Light"/>
    <w:basedOn w:val="TableauNormal"/>
    <w:uiPriority w:val="99"/>
    <w:rsid w:val="009C341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rsid w:val="009C341D"/>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leauNormal"/>
    <w:uiPriority w:val="99"/>
    <w:rsid w:val="009C341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leauNormal"/>
    <w:uiPriority w:val="99"/>
    <w:rsid w:val="009C341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eauNormal"/>
    <w:uiPriority w:val="99"/>
    <w:rsid w:val="009C341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eauNormal"/>
    <w:uiPriority w:val="99"/>
    <w:rsid w:val="009C341D"/>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TableauNormal"/>
    <w:uiPriority w:val="99"/>
    <w:rsid w:val="009C341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GridTable2">
    <w:name w:val="Grid Table 2"/>
    <w:basedOn w:val="TableauNormal"/>
    <w:uiPriority w:val="99"/>
    <w:rsid w:val="009C34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leauNormal"/>
    <w:uiPriority w:val="99"/>
    <w:rsid w:val="009C341D"/>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FFFFFF"/>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TableauNormal"/>
    <w:uiPriority w:val="99"/>
    <w:rsid w:val="009C341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leauNormal"/>
    <w:uiPriority w:val="99"/>
    <w:rsid w:val="009C341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leauNormal"/>
    <w:uiPriority w:val="99"/>
    <w:rsid w:val="009C341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leauNormal"/>
    <w:uiPriority w:val="99"/>
    <w:rsid w:val="009C341D"/>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TableauNormal"/>
    <w:uiPriority w:val="99"/>
    <w:rsid w:val="009C341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3">
    <w:name w:val="Grid Table 3"/>
    <w:basedOn w:val="TableauNormal"/>
    <w:uiPriority w:val="99"/>
    <w:rsid w:val="009C34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leauNormal"/>
    <w:uiPriority w:val="99"/>
    <w:rsid w:val="009C341D"/>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TableauNormal"/>
    <w:uiPriority w:val="99"/>
    <w:rsid w:val="009C341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leauNormal"/>
    <w:uiPriority w:val="99"/>
    <w:rsid w:val="009C341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leauNormal"/>
    <w:uiPriority w:val="99"/>
    <w:rsid w:val="009C341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leauNormal"/>
    <w:uiPriority w:val="99"/>
    <w:rsid w:val="009C341D"/>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TableauNormal"/>
    <w:uiPriority w:val="99"/>
    <w:rsid w:val="009C341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4">
    <w:name w:val="Grid Table 4"/>
    <w:basedOn w:val="TableauNormal"/>
    <w:uiPriority w:val="59"/>
    <w:rsid w:val="009C341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leauNormal"/>
    <w:uiPriority w:val="59"/>
    <w:rsid w:val="009C341D"/>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TableauNormal"/>
    <w:uiPriority w:val="59"/>
    <w:rsid w:val="009C341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leauNormal"/>
    <w:uiPriority w:val="59"/>
    <w:rsid w:val="009C341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leauNormal"/>
    <w:uiPriority w:val="59"/>
    <w:rsid w:val="009C341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leauNormal"/>
    <w:uiPriority w:val="59"/>
    <w:rsid w:val="009C341D"/>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TableauNormal"/>
    <w:uiPriority w:val="59"/>
    <w:rsid w:val="009C341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5Dark">
    <w:name w:val="Grid Table 5 Dark"/>
    <w:basedOn w:val="TableauNormal"/>
    <w:uiPriority w:val="99"/>
    <w:rsid w:val="009C34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rsid w:val="009C34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472C4" w:fill="4472C4" w:themeFill="accent1"/>
      </w:tcPr>
    </w:tblStylePr>
    <w:tblStylePr w:type="lastRow">
      <w:rPr>
        <w:b/>
        <w:color w:val="FFFFFF"/>
        <w:sz w:val="22"/>
      </w:rPr>
      <w:tblPr/>
      <w:tcPr>
        <w:tcBorders>
          <w:top w:val="single" w:sz="4" w:space="0" w:color="FFFFFF" w:themeColor="light1"/>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leauNormal"/>
    <w:uiPriority w:val="99"/>
    <w:rsid w:val="009C34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eauNormal"/>
    <w:uiPriority w:val="99"/>
    <w:rsid w:val="009C34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eauNormal"/>
    <w:uiPriority w:val="99"/>
    <w:rsid w:val="009C34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leauNormal"/>
    <w:uiPriority w:val="99"/>
    <w:rsid w:val="009C34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5B9BD5" w:fill="5B9BD5" w:themeFill="accent5"/>
      </w:tcPr>
    </w:tblStylePr>
    <w:tblStylePr w:type="lastRow">
      <w:rPr>
        <w:b/>
        <w:color w:val="FFFFFF"/>
        <w:sz w:val="22"/>
      </w:rPr>
      <w:tblPr/>
      <w:tcPr>
        <w:tcBorders>
          <w:top w:val="single" w:sz="4" w:space="0" w:color="FFFFFF" w:themeColor="light1"/>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leauNormal"/>
    <w:uiPriority w:val="99"/>
    <w:rsid w:val="009C34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GridTable6Colorful">
    <w:name w:val="Grid Table 6 Colorful"/>
    <w:basedOn w:val="TableauNormal"/>
    <w:uiPriority w:val="99"/>
    <w:rsid w:val="009C341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rsid w:val="009C341D"/>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leauNormal"/>
    <w:uiPriority w:val="99"/>
    <w:rsid w:val="009C341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auNormal"/>
    <w:uiPriority w:val="99"/>
    <w:rsid w:val="009C341D"/>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auNormal"/>
    <w:uiPriority w:val="99"/>
    <w:rsid w:val="009C341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auNormal"/>
    <w:uiPriority w:val="99"/>
    <w:rsid w:val="009C341D"/>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leauNormal"/>
    <w:uiPriority w:val="99"/>
    <w:rsid w:val="009C341D"/>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customStyle="1" w:styleId="GridTable7Colorful">
    <w:name w:val="Grid Table 7 Colorful"/>
    <w:basedOn w:val="TableauNormal"/>
    <w:uiPriority w:val="99"/>
    <w:rsid w:val="009C341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F2F2F2" w:fill="FFFFFF" w:themeFill="text1" w:themeFillTint="0"/>
      </w:tcPr>
    </w:tblStylePr>
    <w:tblStylePr w:type="band1Horz">
      <w:rPr>
        <w:color w:val="7F7F7F" w:themeColor="text1" w:themeTint="80" w:themeShade="95"/>
        <w:sz w:val="22"/>
      </w:rPr>
      <w:tblPr/>
      <w:tcPr>
        <w:shd w:val="clear" w:color="F2F2F2" w:fill="FFFFFF" w:themeFill="text1" w:themeFillTint="0"/>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rsid w:val="009C341D"/>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leauNormal"/>
    <w:uiPriority w:val="99"/>
    <w:rsid w:val="009C341D"/>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auNormal"/>
    <w:uiPriority w:val="99"/>
    <w:rsid w:val="009C341D"/>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FFFFFF"/>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auNormal"/>
    <w:uiPriority w:val="99"/>
    <w:rsid w:val="009C341D"/>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auNormal"/>
    <w:uiPriority w:val="99"/>
    <w:rsid w:val="009C341D"/>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FFFFFF"/>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FFFFFF"/>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leauNormal"/>
    <w:uiPriority w:val="99"/>
    <w:rsid w:val="009C341D"/>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FFFFFF"/>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ListTable1Light">
    <w:name w:val="List Table 1 Light"/>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leauNormal"/>
    <w:uiPriority w:val="99"/>
    <w:rsid w:val="009C34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ListTable2">
    <w:name w:val="List Table 2"/>
    <w:basedOn w:val="TableauNormal"/>
    <w:uiPriority w:val="99"/>
    <w:rsid w:val="009C341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leauNormal"/>
    <w:uiPriority w:val="99"/>
    <w:rsid w:val="009C341D"/>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TableauNormal"/>
    <w:uiPriority w:val="99"/>
    <w:rsid w:val="009C341D"/>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leauNormal"/>
    <w:uiPriority w:val="99"/>
    <w:rsid w:val="009C341D"/>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leauNormal"/>
    <w:uiPriority w:val="99"/>
    <w:rsid w:val="009C341D"/>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leauNormal"/>
    <w:uiPriority w:val="99"/>
    <w:rsid w:val="009C341D"/>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TableauNormal"/>
    <w:uiPriority w:val="99"/>
    <w:rsid w:val="009C341D"/>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ListTable3">
    <w:name w:val="List Table 3"/>
    <w:basedOn w:val="TableauNormal"/>
    <w:uiPriority w:val="99"/>
    <w:rsid w:val="009C34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rsid w:val="009C341D"/>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rsid w:val="009C341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eauNormal"/>
    <w:uiPriority w:val="99"/>
    <w:rsid w:val="009C341D"/>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eauNormal"/>
    <w:uiPriority w:val="99"/>
    <w:rsid w:val="009C341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eauNormal"/>
    <w:uiPriority w:val="99"/>
    <w:rsid w:val="009C341D"/>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TableauNormal"/>
    <w:uiPriority w:val="99"/>
    <w:rsid w:val="009C341D"/>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ListTable4">
    <w:name w:val="List Table 4"/>
    <w:basedOn w:val="TableauNormal"/>
    <w:uiPriority w:val="99"/>
    <w:rsid w:val="009C34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leauNormal"/>
    <w:uiPriority w:val="99"/>
    <w:rsid w:val="009C341D"/>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TableauNormal"/>
    <w:uiPriority w:val="99"/>
    <w:rsid w:val="009C341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leauNormal"/>
    <w:uiPriority w:val="99"/>
    <w:rsid w:val="009C341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leauNormal"/>
    <w:uiPriority w:val="99"/>
    <w:rsid w:val="009C341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leauNormal"/>
    <w:uiPriority w:val="99"/>
    <w:rsid w:val="009C341D"/>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TableauNormal"/>
    <w:uiPriority w:val="99"/>
    <w:rsid w:val="009C341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ListTable5Dark">
    <w:name w:val="List Table 5 Dark"/>
    <w:basedOn w:val="TableauNormal"/>
    <w:uiPriority w:val="99"/>
    <w:rsid w:val="009C341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eauNormal"/>
    <w:uiPriority w:val="99"/>
    <w:rsid w:val="009C341D"/>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TableauNormal"/>
    <w:uiPriority w:val="99"/>
    <w:rsid w:val="009C341D"/>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TableauNormal"/>
    <w:uiPriority w:val="99"/>
    <w:rsid w:val="009C341D"/>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TableauNormal"/>
    <w:uiPriority w:val="99"/>
    <w:rsid w:val="009C341D"/>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TableauNormal"/>
    <w:uiPriority w:val="99"/>
    <w:rsid w:val="009C341D"/>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TableauNormal"/>
    <w:uiPriority w:val="99"/>
    <w:rsid w:val="009C341D"/>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ListTable6Colorful">
    <w:name w:val="List Table 6 Colorful"/>
    <w:basedOn w:val="TableauNormal"/>
    <w:uiPriority w:val="99"/>
    <w:rsid w:val="009C341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rsid w:val="009C341D"/>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leauNormal"/>
    <w:uiPriority w:val="99"/>
    <w:rsid w:val="009C341D"/>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auNormal"/>
    <w:uiPriority w:val="99"/>
    <w:rsid w:val="009C341D"/>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auNormal"/>
    <w:uiPriority w:val="99"/>
    <w:rsid w:val="009C341D"/>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auNormal"/>
    <w:uiPriority w:val="99"/>
    <w:rsid w:val="009C341D"/>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leauNormal"/>
    <w:uiPriority w:val="99"/>
    <w:rsid w:val="009C341D"/>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stTable7Colorful">
    <w:name w:val="List Table 7 Colorful"/>
    <w:basedOn w:val="TableauNormal"/>
    <w:uiPriority w:val="99"/>
    <w:rsid w:val="009C341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rsid w:val="009C341D"/>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leauNormal"/>
    <w:uiPriority w:val="99"/>
    <w:rsid w:val="009C341D"/>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auNormal"/>
    <w:uiPriority w:val="99"/>
    <w:rsid w:val="009C341D"/>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FFFFFF"/>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auNormal"/>
    <w:uiPriority w:val="99"/>
    <w:rsid w:val="009C341D"/>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auNormal"/>
    <w:uiPriority w:val="99"/>
    <w:rsid w:val="009C341D"/>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FFFFFF"/>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FFFFFF"/>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leauNormal"/>
    <w:uiPriority w:val="99"/>
    <w:rsid w:val="009C341D"/>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FFFFFF"/>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auNormal"/>
    <w:uiPriority w:val="99"/>
    <w:rsid w:val="009C341D"/>
    <w:rPr>
      <w:color w:val="404040"/>
      <w:sz w:val="20"/>
      <w:szCs w:val="20"/>
      <w:lang w:eastAsia="fr-FR" w:bidi="ar-SA"/>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
      </w:tcPr>
    </w:tblStylePr>
    <w:tblStylePr w:type="band1Horz">
      <w:rPr>
        <w:color w:val="404040"/>
        <w:sz w:val="22"/>
      </w:rPr>
    </w:tblStylePr>
    <w:tblStylePr w:type="band2Horz">
      <w:rPr>
        <w:color w:val="404040"/>
        <w:sz w:val="22"/>
      </w:rPr>
      <w:tblPr/>
      <w:tcPr>
        <w:shd w:val="clear" w:color="F2F2F2" w:fill="FFFFFF" w:themeFill="text1" w:themeFillTint="0"/>
      </w:tcPr>
    </w:tblStylePr>
  </w:style>
  <w:style w:type="table" w:customStyle="1" w:styleId="Lined-Accent1">
    <w:name w:val="Lined - Accent 1"/>
    <w:basedOn w:val="TableauNormal"/>
    <w:uiPriority w:val="99"/>
    <w:rsid w:val="009C341D"/>
    <w:rPr>
      <w:color w:val="404040"/>
      <w:sz w:val="20"/>
      <w:szCs w:val="20"/>
      <w:lang w:eastAsia="fr-FR" w:bidi="ar-SA"/>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TableauNormal"/>
    <w:uiPriority w:val="99"/>
    <w:rsid w:val="009C341D"/>
    <w:rPr>
      <w:color w:val="404040"/>
      <w:sz w:val="20"/>
      <w:szCs w:val="20"/>
      <w:lang w:eastAsia="fr-FR" w:bidi="ar-SA"/>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leauNormal"/>
    <w:uiPriority w:val="99"/>
    <w:rsid w:val="009C341D"/>
    <w:rPr>
      <w:color w:val="404040"/>
      <w:sz w:val="20"/>
      <w:szCs w:val="20"/>
      <w:lang w:eastAsia="fr-FR" w:bidi="ar-SA"/>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leauNormal"/>
    <w:uiPriority w:val="99"/>
    <w:rsid w:val="009C341D"/>
    <w:rPr>
      <w:color w:val="404040"/>
      <w:sz w:val="20"/>
      <w:szCs w:val="20"/>
      <w:lang w:eastAsia="fr-FR" w:bidi="ar-SA"/>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leauNormal"/>
    <w:uiPriority w:val="99"/>
    <w:rsid w:val="009C341D"/>
    <w:rPr>
      <w:color w:val="404040"/>
      <w:sz w:val="20"/>
      <w:szCs w:val="20"/>
      <w:lang w:eastAsia="fr-FR" w:bidi="ar-SA"/>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TableauNormal"/>
    <w:uiPriority w:val="99"/>
    <w:rsid w:val="009C341D"/>
    <w:rPr>
      <w:color w:val="404040"/>
      <w:sz w:val="20"/>
      <w:szCs w:val="20"/>
      <w:lang w:eastAsia="fr-FR" w:bidi="ar-SA"/>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leauNormal"/>
    <w:uiPriority w:val="99"/>
    <w:rsid w:val="009C341D"/>
    <w:rPr>
      <w:color w:val="404040"/>
      <w:sz w:val="20"/>
      <w:szCs w:val="20"/>
      <w:lang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
      </w:tcPr>
    </w:tblStylePr>
    <w:tblStylePr w:type="band1Horz">
      <w:rPr>
        <w:color w:val="404040"/>
        <w:sz w:val="22"/>
      </w:rPr>
    </w:tblStylePr>
    <w:tblStylePr w:type="band2Horz">
      <w:rPr>
        <w:color w:val="404040"/>
        <w:sz w:val="22"/>
      </w:rPr>
      <w:tblPr/>
      <w:tcPr>
        <w:shd w:val="clear" w:color="F2F2F2" w:fill="FFFFFF" w:themeFill="text1" w:themeFillTint="0"/>
      </w:tcPr>
    </w:tblStylePr>
  </w:style>
  <w:style w:type="table" w:customStyle="1" w:styleId="BorderedLined-Accent1">
    <w:name w:val="Bordered &amp; Lined - Accent 1"/>
    <w:basedOn w:val="TableauNormal"/>
    <w:uiPriority w:val="99"/>
    <w:rsid w:val="009C341D"/>
    <w:rPr>
      <w:color w:val="404040"/>
      <w:sz w:val="20"/>
      <w:szCs w:val="20"/>
      <w:lang w:eastAsia="fr-FR" w:bidi="ar-SA"/>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0" w:type="dxa"/>
        <w:left w:w="108" w:type="dxa"/>
        <w:bottom w:w="0" w:type="dxa"/>
        <w:right w:w="108" w:type="dxa"/>
      </w:tblCellMar>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TableauNormal"/>
    <w:uiPriority w:val="99"/>
    <w:rsid w:val="009C341D"/>
    <w:rPr>
      <w:color w:val="404040"/>
      <w:sz w:val="20"/>
      <w:szCs w:val="20"/>
      <w:lang w:eastAsia="fr-FR" w:bidi="ar-SA"/>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leauNormal"/>
    <w:uiPriority w:val="99"/>
    <w:rsid w:val="009C341D"/>
    <w:rPr>
      <w:color w:val="404040"/>
      <w:sz w:val="20"/>
      <w:szCs w:val="20"/>
      <w:lang w:eastAsia="fr-FR" w:bidi="ar-SA"/>
    </w:r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leauNormal"/>
    <w:uiPriority w:val="99"/>
    <w:rsid w:val="009C341D"/>
    <w:rPr>
      <w:color w:val="404040"/>
      <w:sz w:val="20"/>
      <w:szCs w:val="20"/>
      <w:lang w:eastAsia="fr-FR" w:bidi="ar-SA"/>
    </w:r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leauNormal"/>
    <w:uiPriority w:val="99"/>
    <w:rsid w:val="009C341D"/>
    <w:rPr>
      <w:color w:val="404040"/>
      <w:sz w:val="20"/>
      <w:szCs w:val="20"/>
      <w:lang w:eastAsia="fr-FR" w:bidi="ar-SA"/>
    </w:r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TableauNormal"/>
    <w:uiPriority w:val="99"/>
    <w:rsid w:val="009C341D"/>
    <w:rPr>
      <w:color w:val="404040"/>
      <w:sz w:val="20"/>
      <w:szCs w:val="20"/>
      <w:lang w:eastAsia="fr-FR" w:bidi="ar-SA"/>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TableauNormal"/>
    <w:uiPriority w:val="99"/>
    <w:rsid w:val="009C341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rsid w:val="009C341D"/>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leauNormal"/>
    <w:uiPriority w:val="99"/>
    <w:rsid w:val="009C341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auNormal"/>
    <w:uiPriority w:val="99"/>
    <w:rsid w:val="009C341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auNormal"/>
    <w:uiPriority w:val="99"/>
    <w:rsid w:val="009C341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auNormal"/>
    <w:uiPriority w:val="99"/>
    <w:rsid w:val="009C341D"/>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leauNormal"/>
    <w:uiPriority w:val="99"/>
    <w:rsid w:val="009C341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customStyle="1" w:styleId="TM11">
    <w:name w:val="TM 11"/>
    <w:basedOn w:val="Index"/>
    <w:rsid w:val="009C341D"/>
    <w:pPr>
      <w:tabs>
        <w:tab w:val="right" w:leader="dot" w:pos="9637"/>
      </w:tabs>
      <w:spacing w:after="120"/>
    </w:pPr>
    <w:rPr>
      <w:rFonts w:ascii="arial gras" w:hAnsi="arial gras"/>
      <w:b/>
      <w:smallCaps/>
      <w:sz w:val="18"/>
    </w:rPr>
  </w:style>
  <w:style w:type="paragraph" w:customStyle="1" w:styleId="TM21">
    <w:name w:val="TM 21"/>
    <w:basedOn w:val="Index"/>
    <w:rsid w:val="009C341D"/>
    <w:pPr>
      <w:spacing w:before="0"/>
      <w:ind w:left="238"/>
    </w:pPr>
    <w:rPr>
      <w:rFonts w:ascii="Arial" w:hAnsi="Arial"/>
      <w:sz w:val="18"/>
    </w:rPr>
  </w:style>
  <w:style w:type="paragraph" w:customStyle="1" w:styleId="TM31">
    <w:name w:val="TM 31"/>
    <w:basedOn w:val="Index"/>
    <w:rsid w:val="009C341D"/>
    <w:pPr>
      <w:tabs>
        <w:tab w:val="right" w:leader="dot" w:pos="9241"/>
      </w:tabs>
      <w:spacing w:before="0"/>
      <w:ind w:left="482"/>
    </w:pPr>
    <w:rPr>
      <w:rFonts w:ascii="Arial" w:hAnsi="Arial"/>
      <w:sz w:val="16"/>
    </w:rPr>
  </w:style>
  <w:style w:type="paragraph" w:styleId="Textedebulles">
    <w:name w:val="Balloon Text"/>
    <w:basedOn w:val="Normal"/>
    <w:link w:val="TextedebullesCar"/>
    <w:uiPriority w:val="99"/>
    <w:semiHidden/>
    <w:unhideWhenUsed/>
    <w:rsid w:val="00B839B7"/>
    <w:pPr>
      <w:spacing w:before="0"/>
    </w:pPr>
    <w:rPr>
      <w:rFonts w:ascii="Tahoma" w:hAnsi="Tahoma"/>
      <w:sz w:val="16"/>
      <w:szCs w:val="16"/>
    </w:rPr>
  </w:style>
  <w:style w:type="character" w:customStyle="1" w:styleId="TextedebullesCar">
    <w:name w:val="Texte de bulles Car"/>
    <w:basedOn w:val="Policepardfaut"/>
    <w:link w:val="Textedebulles"/>
    <w:uiPriority w:val="99"/>
    <w:semiHidden/>
    <w:rsid w:val="00B839B7"/>
    <w:rPr>
      <w:rFonts w:ascii="Tahoma" w:hAnsi="Tahoma"/>
      <w:color w:val="00000A"/>
      <w:sz w:val="16"/>
      <w:szCs w:val="16"/>
    </w:rPr>
  </w:style>
  <w:style w:type="paragraph" w:styleId="En-tte">
    <w:name w:val="header"/>
    <w:basedOn w:val="Normal"/>
    <w:link w:val="En-tteCar1"/>
    <w:uiPriority w:val="99"/>
    <w:semiHidden/>
    <w:unhideWhenUsed/>
    <w:rsid w:val="00B839B7"/>
    <w:pPr>
      <w:tabs>
        <w:tab w:val="center" w:pos="4536"/>
        <w:tab w:val="right" w:pos="9072"/>
      </w:tabs>
      <w:spacing w:before="0"/>
    </w:pPr>
  </w:style>
  <w:style w:type="character" w:customStyle="1" w:styleId="En-tteCar1">
    <w:name w:val="En-tête Car1"/>
    <w:basedOn w:val="Policepardfaut"/>
    <w:link w:val="En-tte"/>
    <w:uiPriority w:val="99"/>
    <w:semiHidden/>
    <w:rsid w:val="00B839B7"/>
    <w:rPr>
      <w:rFonts w:ascii="Arial" w:hAnsi="Arial"/>
      <w:color w:val="00000A"/>
      <w:sz w:val="20"/>
    </w:rPr>
  </w:style>
  <w:style w:type="paragraph" w:styleId="Pieddepage">
    <w:name w:val="footer"/>
    <w:basedOn w:val="Normal"/>
    <w:link w:val="PieddepageCar1"/>
    <w:uiPriority w:val="99"/>
    <w:semiHidden/>
    <w:unhideWhenUsed/>
    <w:rsid w:val="00B839B7"/>
    <w:pPr>
      <w:tabs>
        <w:tab w:val="center" w:pos="4536"/>
        <w:tab w:val="right" w:pos="9072"/>
      </w:tabs>
      <w:spacing w:before="0"/>
    </w:pPr>
  </w:style>
  <w:style w:type="character" w:customStyle="1" w:styleId="PieddepageCar1">
    <w:name w:val="Pied de page Car1"/>
    <w:basedOn w:val="Policepardfaut"/>
    <w:link w:val="Pieddepage"/>
    <w:uiPriority w:val="99"/>
    <w:semiHidden/>
    <w:rsid w:val="00B839B7"/>
    <w:rPr>
      <w:rFonts w:ascii="Arial" w:hAnsi="Arial"/>
      <w:color w:val="00000A"/>
      <w:sz w:val="20"/>
    </w:rPr>
  </w:style>
  <w:style w:type="paragraph" w:customStyle="1" w:styleId="western">
    <w:name w:val="western"/>
    <w:basedOn w:val="Normal"/>
    <w:rsid w:val="00AF0B5F"/>
    <w:pPr>
      <w:spacing w:before="100" w:beforeAutospacing="1"/>
    </w:pPr>
    <w:rPr>
      <w:rFonts w:eastAsia="Times New Roman" w:cs="Arial"/>
      <w:color w:val="auto"/>
      <w:sz w:val="32"/>
      <w:szCs w:val="32"/>
      <w:lang w:eastAsia="fr-FR" w:bidi="ar-SA"/>
    </w:rPr>
  </w:style>
  <w:style w:type="paragraph" w:styleId="NormalWeb">
    <w:name w:val="Normal (Web)"/>
    <w:basedOn w:val="Normal"/>
    <w:uiPriority w:val="99"/>
    <w:semiHidden/>
    <w:unhideWhenUsed/>
    <w:rsid w:val="00EF09EF"/>
    <w:pPr>
      <w:spacing w:before="100" w:beforeAutospacing="1"/>
    </w:pPr>
    <w:rPr>
      <w:rFonts w:ascii="Times New Roman" w:eastAsia="Times New Roman" w:hAnsi="Times New Roman" w:cs="Times New Roman"/>
      <w:color w:val="auto"/>
      <w:sz w:val="24"/>
      <w:lang w:eastAsia="fr-FR" w:bidi="ar-SA"/>
    </w:rPr>
  </w:style>
</w:styles>
</file>

<file path=word/webSettings.xml><?xml version="1.0" encoding="utf-8"?>
<w:webSettings xmlns:r="http://schemas.openxmlformats.org/officeDocument/2006/relationships" xmlns:w="http://schemas.openxmlformats.org/wordprocessingml/2006/main">
  <w:divs>
    <w:div w:id="467285774">
      <w:bodyDiv w:val="1"/>
      <w:marLeft w:val="0"/>
      <w:marRight w:val="0"/>
      <w:marTop w:val="0"/>
      <w:marBottom w:val="0"/>
      <w:divBdr>
        <w:top w:val="none" w:sz="0" w:space="0" w:color="auto"/>
        <w:left w:val="none" w:sz="0" w:space="0" w:color="auto"/>
        <w:bottom w:val="none" w:sz="0" w:space="0" w:color="auto"/>
        <w:right w:val="none" w:sz="0" w:space="0" w:color="auto"/>
      </w:divBdr>
    </w:div>
    <w:div w:id="467432874">
      <w:bodyDiv w:val="1"/>
      <w:marLeft w:val="0"/>
      <w:marRight w:val="0"/>
      <w:marTop w:val="0"/>
      <w:marBottom w:val="0"/>
      <w:divBdr>
        <w:top w:val="none" w:sz="0" w:space="0" w:color="auto"/>
        <w:left w:val="none" w:sz="0" w:space="0" w:color="auto"/>
        <w:bottom w:val="none" w:sz="0" w:space="0" w:color="auto"/>
        <w:right w:val="none" w:sz="0" w:space="0" w:color="auto"/>
      </w:divBdr>
    </w:div>
    <w:div w:id="473983995">
      <w:bodyDiv w:val="1"/>
      <w:marLeft w:val="0"/>
      <w:marRight w:val="0"/>
      <w:marTop w:val="0"/>
      <w:marBottom w:val="0"/>
      <w:divBdr>
        <w:top w:val="none" w:sz="0" w:space="0" w:color="auto"/>
        <w:left w:val="none" w:sz="0" w:space="0" w:color="auto"/>
        <w:bottom w:val="none" w:sz="0" w:space="0" w:color="auto"/>
        <w:right w:val="none" w:sz="0" w:space="0" w:color="auto"/>
      </w:divBdr>
    </w:div>
    <w:div w:id="502168625">
      <w:bodyDiv w:val="1"/>
      <w:marLeft w:val="0"/>
      <w:marRight w:val="0"/>
      <w:marTop w:val="0"/>
      <w:marBottom w:val="0"/>
      <w:divBdr>
        <w:top w:val="none" w:sz="0" w:space="0" w:color="auto"/>
        <w:left w:val="none" w:sz="0" w:space="0" w:color="auto"/>
        <w:bottom w:val="none" w:sz="0" w:space="0" w:color="auto"/>
        <w:right w:val="none" w:sz="0" w:space="0" w:color="auto"/>
      </w:divBdr>
    </w:div>
    <w:div w:id="694422129">
      <w:bodyDiv w:val="1"/>
      <w:marLeft w:val="0"/>
      <w:marRight w:val="0"/>
      <w:marTop w:val="0"/>
      <w:marBottom w:val="0"/>
      <w:divBdr>
        <w:top w:val="none" w:sz="0" w:space="0" w:color="auto"/>
        <w:left w:val="none" w:sz="0" w:space="0" w:color="auto"/>
        <w:bottom w:val="none" w:sz="0" w:space="0" w:color="auto"/>
        <w:right w:val="none" w:sz="0" w:space="0" w:color="auto"/>
      </w:divBdr>
    </w:div>
    <w:div w:id="707605202">
      <w:bodyDiv w:val="1"/>
      <w:marLeft w:val="0"/>
      <w:marRight w:val="0"/>
      <w:marTop w:val="0"/>
      <w:marBottom w:val="0"/>
      <w:divBdr>
        <w:top w:val="none" w:sz="0" w:space="0" w:color="auto"/>
        <w:left w:val="none" w:sz="0" w:space="0" w:color="auto"/>
        <w:bottom w:val="none" w:sz="0" w:space="0" w:color="auto"/>
        <w:right w:val="none" w:sz="0" w:space="0" w:color="auto"/>
      </w:divBdr>
    </w:div>
    <w:div w:id="730344132">
      <w:bodyDiv w:val="1"/>
      <w:marLeft w:val="0"/>
      <w:marRight w:val="0"/>
      <w:marTop w:val="0"/>
      <w:marBottom w:val="0"/>
      <w:divBdr>
        <w:top w:val="none" w:sz="0" w:space="0" w:color="auto"/>
        <w:left w:val="none" w:sz="0" w:space="0" w:color="auto"/>
        <w:bottom w:val="none" w:sz="0" w:space="0" w:color="auto"/>
        <w:right w:val="none" w:sz="0" w:space="0" w:color="auto"/>
      </w:divBdr>
    </w:div>
    <w:div w:id="861817520">
      <w:bodyDiv w:val="1"/>
      <w:marLeft w:val="0"/>
      <w:marRight w:val="0"/>
      <w:marTop w:val="0"/>
      <w:marBottom w:val="0"/>
      <w:divBdr>
        <w:top w:val="none" w:sz="0" w:space="0" w:color="auto"/>
        <w:left w:val="none" w:sz="0" w:space="0" w:color="auto"/>
        <w:bottom w:val="none" w:sz="0" w:space="0" w:color="auto"/>
        <w:right w:val="none" w:sz="0" w:space="0" w:color="auto"/>
      </w:divBdr>
    </w:div>
    <w:div w:id="891884133">
      <w:bodyDiv w:val="1"/>
      <w:marLeft w:val="0"/>
      <w:marRight w:val="0"/>
      <w:marTop w:val="0"/>
      <w:marBottom w:val="0"/>
      <w:divBdr>
        <w:top w:val="none" w:sz="0" w:space="0" w:color="auto"/>
        <w:left w:val="none" w:sz="0" w:space="0" w:color="auto"/>
        <w:bottom w:val="none" w:sz="0" w:space="0" w:color="auto"/>
        <w:right w:val="none" w:sz="0" w:space="0" w:color="auto"/>
      </w:divBdr>
    </w:div>
    <w:div w:id="940916815">
      <w:bodyDiv w:val="1"/>
      <w:marLeft w:val="0"/>
      <w:marRight w:val="0"/>
      <w:marTop w:val="0"/>
      <w:marBottom w:val="0"/>
      <w:divBdr>
        <w:top w:val="none" w:sz="0" w:space="0" w:color="auto"/>
        <w:left w:val="none" w:sz="0" w:space="0" w:color="auto"/>
        <w:bottom w:val="none" w:sz="0" w:space="0" w:color="auto"/>
        <w:right w:val="none" w:sz="0" w:space="0" w:color="auto"/>
      </w:divBdr>
    </w:div>
    <w:div w:id="990527312">
      <w:bodyDiv w:val="1"/>
      <w:marLeft w:val="0"/>
      <w:marRight w:val="0"/>
      <w:marTop w:val="0"/>
      <w:marBottom w:val="0"/>
      <w:divBdr>
        <w:top w:val="none" w:sz="0" w:space="0" w:color="auto"/>
        <w:left w:val="none" w:sz="0" w:space="0" w:color="auto"/>
        <w:bottom w:val="none" w:sz="0" w:space="0" w:color="auto"/>
        <w:right w:val="none" w:sz="0" w:space="0" w:color="auto"/>
      </w:divBdr>
    </w:div>
    <w:div w:id="1114522258">
      <w:bodyDiv w:val="1"/>
      <w:marLeft w:val="0"/>
      <w:marRight w:val="0"/>
      <w:marTop w:val="0"/>
      <w:marBottom w:val="0"/>
      <w:divBdr>
        <w:top w:val="none" w:sz="0" w:space="0" w:color="auto"/>
        <w:left w:val="none" w:sz="0" w:space="0" w:color="auto"/>
        <w:bottom w:val="none" w:sz="0" w:space="0" w:color="auto"/>
        <w:right w:val="none" w:sz="0" w:space="0" w:color="auto"/>
      </w:divBdr>
    </w:div>
    <w:div w:id="1130974503">
      <w:bodyDiv w:val="1"/>
      <w:marLeft w:val="0"/>
      <w:marRight w:val="0"/>
      <w:marTop w:val="0"/>
      <w:marBottom w:val="0"/>
      <w:divBdr>
        <w:top w:val="none" w:sz="0" w:space="0" w:color="auto"/>
        <w:left w:val="none" w:sz="0" w:space="0" w:color="auto"/>
        <w:bottom w:val="none" w:sz="0" w:space="0" w:color="auto"/>
        <w:right w:val="none" w:sz="0" w:space="0" w:color="auto"/>
      </w:divBdr>
    </w:div>
    <w:div w:id="1207139234">
      <w:bodyDiv w:val="1"/>
      <w:marLeft w:val="0"/>
      <w:marRight w:val="0"/>
      <w:marTop w:val="0"/>
      <w:marBottom w:val="0"/>
      <w:divBdr>
        <w:top w:val="none" w:sz="0" w:space="0" w:color="auto"/>
        <w:left w:val="none" w:sz="0" w:space="0" w:color="auto"/>
        <w:bottom w:val="none" w:sz="0" w:space="0" w:color="auto"/>
        <w:right w:val="none" w:sz="0" w:space="0" w:color="auto"/>
      </w:divBdr>
    </w:div>
    <w:div w:id="1207914117">
      <w:bodyDiv w:val="1"/>
      <w:marLeft w:val="0"/>
      <w:marRight w:val="0"/>
      <w:marTop w:val="0"/>
      <w:marBottom w:val="0"/>
      <w:divBdr>
        <w:top w:val="none" w:sz="0" w:space="0" w:color="auto"/>
        <w:left w:val="none" w:sz="0" w:space="0" w:color="auto"/>
        <w:bottom w:val="none" w:sz="0" w:space="0" w:color="auto"/>
        <w:right w:val="none" w:sz="0" w:space="0" w:color="auto"/>
      </w:divBdr>
    </w:div>
    <w:div w:id="1224490512">
      <w:bodyDiv w:val="1"/>
      <w:marLeft w:val="0"/>
      <w:marRight w:val="0"/>
      <w:marTop w:val="0"/>
      <w:marBottom w:val="0"/>
      <w:divBdr>
        <w:top w:val="none" w:sz="0" w:space="0" w:color="auto"/>
        <w:left w:val="none" w:sz="0" w:space="0" w:color="auto"/>
        <w:bottom w:val="none" w:sz="0" w:space="0" w:color="auto"/>
        <w:right w:val="none" w:sz="0" w:space="0" w:color="auto"/>
      </w:divBdr>
    </w:div>
    <w:div w:id="1520923554">
      <w:bodyDiv w:val="1"/>
      <w:marLeft w:val="0"/>
      <w:marRight w:val="0"/>
      <w:marTop w:val="0"/>
      <w:marBottom w:val="0"/>
      <w:divBdr>
        <w:top w:val="none" w:sz="0" w:space="0" w:color="auto"/>
        <w:left w:val="none" w:sz="0" w:space="0" w:color="auto"/>
        <w:bottom w:val="none" w:sz="0" w:space="0" w:color="auto"/>
        <w:right w:val="none" w:sz="0" w:space="0" w:color="auto"/>
      </w:divBdr>
    </w:div>
    <w:div w:id="1600873714">
      <w:bodyDiv w:val="1"/>
      <w:marLeft w:val="0"/>
      <w:marRight w:val="0"/>
      <w:marTop w:val="0"/>
      <w:marBottom w:val="0"/>
      <w:divBdr>
        <w:top w:val="none" w:sz="0" w:space="0" w:color="auto"/>
        <w:left w:val="none" w:sz="0" w:space="0" w:color="auto"/>
        <w:bottom w:val="none" w:sz="0" w:space="0" w:color="auto"/>
        <w:right w:val="none" w:sz="0" w:space="0" w:color="auto"/>
      </w:divBdr>
    </w:div>
    <w:div w:id="1606771954">
      <w:bodyDiv w:val="1"/>
      <w:marLeft w:val="0"/>
      <w:marRight w:val="0"/>
      <w:marTop w:val="0"/>
      <w:marBottom w:val="0"/>
      <w:divBdr>
        <w:top w:val="none" w:sz="0" w:space="0" w:color="auto"/>
        <w:left w:val="none" w:sz="0" w:space="0" w:color="auto"/>
        <w:bottom w:val="none" w:sz="0" w:space="0" w:color="auto"/>
        <w:right w:val="none" w:sz="0" w:space="0" w:color="auto"/>
      </w:divBdr>
    </w:div>
    <w:div w:id="1609002827">
      <w:bodyDiv w:val="1"/>
      <w:marLeft w:val="0"/>
      <w:marRight w:val="0"/>
      <w:marTop w:val="0"/>
      <w:marBottom w:val="0"/>
      <w:divBdr>
        <w:top w:val="none" w:sz="0" w:space="0" w:color="auto"/>
        <w:left w:val="none" w:sz="0" w:space="0" w:color="auto"/>
        <w:bottom w:val="none" w:sz="0" w:space="0" w:color="auto"/>
        <w:right w:val="none" w:sz="0" w:space="0" w:color="auto"/>
      </w:divBdr>
    </w:div>
    <w:div w:id="1616518961">
      <w:bodyDiv w:val="1"/>
      <w:marLeft w:val="0"/>
      <w:marRight w:val="0"/>
      <w:marTop w:val="0"/>
      <w:marBottom w:val="0"/>
      <w:divBdr>
        <w:top w:val="none" w:sz="0" w:space="0" w:color="auto"/>
        <w:left w:val="none" w:sz="0" w:space="0" w:color="auto"/>
        <w:bottom w:val="none" w:sz="0" w:space="0" w:color="auto"/>
        <w:right w:val="none" w:sz="0" w:space="0" w:color="auto"/>
      </w:divBdr>
    </w:div>
    <w:div w:id="1660232144">
      <w:bodyDiv w:val="1"/>
      <w:marLeft w:val="0"/>
      <w:marRight w:val="0"/>
      <w:marTop w:val="0"/>
      <w:marBottom w:val="0"/>
      <w:divBdr>
        <w:top w:val="none" w:sz="0" w:space="0" w:color="auto"/>
        <w:left w:val="none" w:sz="0" w:space="0" w:color="auto"/>
        <w:bottom w:val="none" w:sz="0" w:space="0" w:color="auto"/>
        <w:right w:val="none" w:sz="0" w:space="0" w:color="auto"/>
      </w:divBdr>
    </w:div>
    <w:div w:id="1728801550">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927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119B438A-7DCA-485C-BCCA-1A2CE869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11</Pages>
  <Words>4352</Words>
  <Characters>23940</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PRB</dc:creator>
  <cp:lastModifiedBy>daniel.lucca</cp:lastModifiedBy>
  <cp:revision>37</cp:revision>
  <cp:lastPrinted>2023-06-06T06:25:00Z</cp:lastPrinted>
  <dcterms:created xsi:type="dcterms:W3CDTF">2023-01-13T14:39:00Z</dcterms:created>
  <dcterms:modified xsi:type="dcterms:W3CDTF">2023-06-06T06:25:00Z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