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LOT 6 : Livres non scolaires-secteur des 6ème et 8ème arrondissements de Marseille</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i w:val="false"/>
          <w:color w:val="000000"/>
          <w:sz w:val="20"/>
          <w:highlight w:val="white"/>
          <w:u w:val="none"/>
          <w:shd w:fill="D4EDDA" w:val="clear"/>
        </w:rPr>
        <w:t>22_0741</w:t>
      </w:r>
    </w:p>
    <w:p>
      <w:pPr>
        <w:pStyle w:val="Normal"/>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APPEL D'OFFRES OUVERT</w:t>
      </w:r>
      <w:r>
        <w:rPr>
          <w:rFonts w:eastAsia="arial" w:cs="arial" w:ascii="arial" w:hAnsi="arial"/>
          <w:b w:val="false"/>
          <w:i w:val="false"/>
          <w:color w:val="000000"/>
          <w:sz w:val="20"/>
          <w:highlight w:val="white"/>
          <w:u w:val="none"/>
          <w:shd w:fill="D4EDDA" w:val="clear"/>
        </w:rPr>
        <w:t xml:space="preserve"> -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 xml:space="preserve"> 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w:t>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highlight w:val="white"/>
        </w:rPr>
      </w:pPr>
      <w:r>
        <w:rPr>
          <w:rFonts w:eastAsia="arial" w:cs="arial" w:ascii="arial" w:hAnsi="arial"/>
          <w:b/>
          <w:i w:val="false"/>
          <w:color w:val="000000"/>
          <w:sz w:val="20"/>
          <w:highlight w:val="white"/>
          <w:u w:val="none"/>
          <w:shd w:fill="D4EDDA" w:val="clear"/>
        </w:rPr>
        <w:t>22</w:t>
      </w:r>
      <w:r>
        <w:rPr>
          <w:rFonts w:eastAsia="arial" w:cs="arial" w:ascii="arial" w:hAnsi="arial"/>
          <w:b/>
          <w:i w:val="false"/>
          <w:color w:val="000000"/>
          <w:sz w:val="20"/>
          <w:highlight w:val="white"/>
          <w:u w:val="none"/>
          <w:shd w:fill="D4EDDA" w:val="clear"/>
        </w:rPr>
        <w:t>113000-5</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 xml:space="preserve"> </w:t>
      </w:r>
    </w:p>
    <w:p>
      <w:pPr>
        <w:pStyle w:val="Normal"/>
        <w:rPr/>
      </w:pP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Normal"/>
        <w:rPr>
          <w:rFonts w:ascii="arial" w:hAnsi="arial" w:eastAsia="arial" w:cs="arial"/>
          <w:b w:val="false"/>
          <w:b w:val="false"/>
          <w:i w:val="false"/>
          <w:i w:val="false"/>
          <w:color w:val="000000"/>
          <w:sz w:val="20"/>
          <w:u w:val="none"/>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6</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6EME ET 8EME ARRONDISSEMENTS DE MARSEILLE</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60 000,00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shd w:fill="D4EDDA" w:val="clear"/>
        </w:rPr>
      </w:pPr>
      <w:r>
        <w:rPr/>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pPr>
      <w:r>
        <w:rPr>
          <w:rFonts w:eastAsia="arial" w:cs="arial" w:ascii="arial" w:hAnsi="arial"/>
          <w:b w:val="false"/>
          <w:i w:val="false"/>
          <w:color w:val="000000"/>
          <w:sz w:val="20"/>
          <w:u w:val="none"/>
          <w:shd w:fill="D4EDDA"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w:t>
      </w:r>
      <w:r>
        <w:rPr>
          <w:rFonts w:eastAsia="arial" w:cs="arial" w:ascii="arial" w:hAnsi="arial"/>
          <w:b/>
          <w:i w:val="false"/>
          <w:color w:val="000000"/>
          <w:sz w:val="20"/>
          <w:highlight w:val="white"/>
          <w:u w:val="none"/>
          <w:shd w:fill="D4EDDA" w:val="clear"/>
        </w:rPr>
        <w:t>6</w:t>
      </w:r>
      <w:r>
        <w:rPr>
          <w:rFonts w:eastAsia="arial" w:cs="arial" w:ascii="arial" w:hAnsi="arial"/>
          <w:b/>
          <w:i w:val="false"/>
          <w:color w:val="000000"/>
          <w:sz w:val="20"/>
          <w:highlight w:val="white"/>
          <w:u w:val="none"/>
          <w:shd w:fill="D4EDDA" w:val="clear"/>
        </w:rPr>
        <w:t>.....</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shd w:fill="D4EDDA" w:val="clear"/>
        </w:rPr>
        <w:t>    </w:t>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LibreOffice/7.2.7.2$Windows_x86 LibreOffice_project/8d71d29d553c0f7dcbfa38fbfda25ee34cce99a2</Application>
  <AppVersion>15.0000</AppVersion>
  <Pages>13</Pages>
  <Words>2357</Words>
  <Characters>13873</Characters>
  <CharactersWithSpaces>15923</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2022-11-29T10:25:30Z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