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bookmarkStart w:id="0" w:name="_GoBack"/>
      <w:bookmarkStart w:id="1" w:name="_GoBack"/>
      <w:bookmarkEnd w:id="1"/>
      <w:r>
        <w:rPr/>
      </w:r>
    </w:p>
    <w:p>
      <w:pPr>
        <w:pStyle w:val="Textbody"/>
        <w:jc w:val="center"/>
        <w:rPr>
          <w:b/>
          <w:b/>
          <w:bCs/>
        </w:rPr>
      </w:pPr>
      <w:r>
        <w:rPr>
          <w:b/>
          <w:bCs/>
        </w:rPr>
        <w:t>BORDEREAU DE PRIX UNITAIRES (BPU)</w:t>
      </w:r>
    </w:p>
    <w:p>
      <w:pPr>
        <w:pStyle w:val="Textbody"/>
        <w:rPr/>
      </w:pPr>
      <w:r>
        <w:rPr>
          <w:b/>
          <w:bCs/>
        </w:rPr>
        <w:t>Numéro de la consultation 2020_40302_</w:t>
      </w:r>
      <w:r>
        <w:rPr>
          <w:b/>
          <w:bCs/>
        </w:rPr>
        <w:t>0011</w:t>
      </w:r>
    </w:p>
    <w:p>
      <w:pPr>
        <w:pStyle w:val="Textbody"/>
        <w:jc w:val="center"/>
        <w:rPr>
          <w:b/>
          <w:b/>
          <w:bCs/>
        </w:rPr>
      </w:pPr>
      <w:r>
        <w:rPr>
          <w:b/>
          <w:bCs/>
        </w:rPr>
        <w:t>PRESTATIONS D’ENTRETIEN ET DE NETTOYAGE DES VETEMENTS DU PERSONNEL FUNERAIRE DE LA VILLE DE MARSEILLE</w:t>
      </w:r>
    </w:p>
    <w:p>
      <w:pPr>
        <w:pStyle w:val="Textbody"/>
        <w:rPr>
          <w:bCs/>
        </w:rPr>
      </w:pPr>
      <w:r>
        <w:rPr>
          <w:bCs/>
        </w:rPr>
      </w:r>
    </w:p>
    <w:p>
      <w:pPr>
        <w:pStyle w:val="Textbody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Ce bordereau des prix unitaires doit être intégralement complété.</w:t>
      </w:r>
    </w:p>
    <w:p>
      <w:pPr>
        <w:pStyle w:val="Textbody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Le prix unitaire hebdomadaire HT (1 lavage) inclut tous les frais de quelque nature que ce soit y compris mise à disposition des contenants du linge à collecter, marquage en début de marché, enlèvement et livraison</w:t>
      </w:r>
    </w:p>
    <w:tbl>
      <w:tblPr>
        <w:tblW w:w="9676" w:type="dxa"/>
        <w:jc w:val="left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3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88"/>
        <w:gridCol w:w="3387"/>
      </w:tblGrid>
      <w:tr>
        <w:trPr/>
        <w:tc>
          <w:tcPr>
            <w:tcW w:w="6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Désignation</w:t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b/>
                <w:bCs/>
              </w:rPr>
              <w:t xml:space="preserve">Prix Unitaire </w:t>
            </w:r>
            <w:r>
              <w:rPr>
                <w:b/>
                <w:bCs/>
                <w:sz w:val="20"/>
                <w:szCs w:val="20"/>
              </w:rPr>
              <w:t>€</w:t>
            </w:r>
            <w:r>
              <w:rPr>
                <w:b/>
                <w:bCs/>
              </w:rPr>
              <w:t xml:space="preserve"> HT hebdomadaire</w:t>
            </w:r>
          </w:p>
        </w:tc>
      </w:tr>
      <w:tr>
        <w:trPr>
          <w:trHeight w:val="304" w:hRule="atLeast"/>
        </w:trPr>
        <w:tc>
          <w:tcPr>
            <w:tcW w:w="96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spacing w:before="120" w:after="120"/>
              <w:rPr>
                <w:b/>
                <w:b/>
                <w:bCs/>
              </w:rPr>
            </w:pPr>
            <w:r>
              <w:rPr>
                <w:b/>
                <w:bCs/>
              </w:rPr>
              <w:t>1) Nettoyage, désinfection, enlèvement et livraison hebdomadaire</w:t>
            </w:r>
          </w:p>
        </w:tc>
      </w:tr>
      <w:tr>
        <w:trPr/>
        <w:tc>
          <w:tcPr>
            <w:tcW w:w="6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ind w:left="709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1.1) agents fossoyeurs</w:t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numPr>
                <w:ilvl w:val="2"/>
                <w:numId w:val="1"/>
              </w:numPr>
              <w:rPr/>
            </w:pPr>
            <w:r>
              <w:rPr>
                <w:b/>
                <w:bCs/>
              </w:rPr>
              <w:t>Veste de travail type softschell</w:t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numPr>
                <w:ilvl w:val="2"/>
                <w:numId w:val="2"/>
              </w:numPr>
              <w:rPr>
                <w:b/>
                <w:b/>
                <w:bCs/>
              </w:rPr>
            </w:pPr>
            <w:r>
              <w:rPr>
                <w:b/>
                <w:bCs/>
              </w:rPr>
              <w:t>Pantalon type treillis</w:t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ind w:left="709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1.2) agents du Funérarium</w:t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numPr>
                <w:ilvl w:val="2"/>
                <w:numId w:val="3"/>
              </w:numPr>
              <w:rPr>
                <w:b/>
                <w:b/>
                <w:bCs/>
              </w:rPr>
            </w:pPr>
            <w:r>
              <w:rPr>
                <w:b/>
                <w:bCs/>
              </w:rPr>
              <w:t>Veste passe couloir</w:t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numPr>
                <w:ilvl w:val="2"/>
                <w:numId w:val="3"/>
              </w:numPr>
              <w:rPr>
                <w:b/>
                <w:b/>
                <w:bCs/>
              </w:rPr>
            </w:pPr>
            <w:r>
              <w:rPr>
                <w:b/>
                <w:bCs/>
              </w:rPr>
              <w:t>Pantalon blanc</w:t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numPr>
                <w:ilvl w:val="2"/>
                <w:numId w:val="3"/>
              </w:numPr>
              <w:rPr>
                <w:b/>
                <w:b/>
                <w:bCs/>
              </w:rPr>
            </w:pPr>
            <w:r>
              <w:rPr>
                <w:b/>
                <w:bCs/>
              </w:rPr>
              <w:t>Blouse manche courte</w:t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numPr>
                <w:ilvl w:val="2"/>
                <w:numId w:val="3"/>
              </w:numPr>
              <w:rPr>
                <w:b/>
                <w:b/>
                <w:bCs/>
              </w:rPr>
            </w:pPr>
            <w:r>
              <w:rPr>
                <w:b/>
                <w:bCs/>
              </w:rPr>
              <w:t>Blouse manche longue</w:t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Textbody"/>
        <w:rPr/>
      </w:pPr>
      <w:r>
        <w:rPr/>
      </w:r>
    </w:p>
    <w:tbl>
      <w:tblPr>
        <w:tblW w:w="9676" w:type="dxa"/>
        <w:jc w:val="left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3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88"/>
        <w:gridCol w:w="3387"/>
      </w:tblGrid>
      <w:tr>
        <w:trPr/>
        <w:tc>
          <w:tcPr>
            <w:tcW w:w="6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Désignation</w:t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b/>
                <w:bCs/>
              </w:rPr>
              <w:t xml:space="preserve">Prix Unitaire </w:t>
            </w:r>
            <w:r>
              <w:rPr>
                <w:b/>
                <w:bCs/>
                <w:sz w:val="20"/>
                <w:szCs w:val="20"/>
              </w:rPr>
              <w:t>€</w:t>
            </w:r>
            <w:r>
              <w:rPr>
                <w:b/>
                <w:bCs/>
              </w:rPr>
              <w:t xml:space="preserve"> HT</w:t>
            </w:r>
          </w:p>
        </w:tc>
      </w:tr>
      <w:tr>
        <w:trPr/>
        <w:tc>
          <w:tcPr>
            <w:tcW w:w="62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udetableau"/>
              <w:rPr>
                <w:b/>
                <w:b/>
                <w:bCs/>
              </w:rPr>
            </w:pPr>
            <w:r>
              <w:rPr>
                <w:b/>
                <w:bCs/>
              </w:rPr>
              <w:t>2) Marquage d’un nouvel article : le vêtement</w:t>
            </w:r>
          </w:p>
          <w:p>
            <w:pPr>
              <w:pStyle w:val="Contenudetableau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382" w:hRule="atLeast"/>
        </w:trPr>
        <w:tc>
          <w:tcPr>
            <w:tcW w:w="6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Contenudetableau"/>
              <w:rPr>
                <w:b/>
                <w:b/>
                <w:bCs/>
              </w:rPr>
            </w:pPr>
            <w:r>
              <w:rPr>
                <w:b/>
                <w:bCs/>
              </w:rPr>
              <w:t>3 )Réparation linge</w:t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rPr/>
            </w:pPr>
            <w:r>
              <w:rPr>
                <w:b/>
                <w:bCs/>
              </w:rPr>
              <w:t>Petit accroc entre 0,5 et 1 cm de diamètre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rPr/>
            </w:pPr>
            <w:r>
              <w:rPr>
                <w:b/>
                <w:bCs/>
              </w:rPr>
              <w:t>Accroc plus important &gt; 1 cm de diamètre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rPr>
                <w:b/>
                <w:b/>
                <w:bCs/>
              </w:rPr>
            </w:pPr>
            <w:r>
              <w:rPr>
                <w:b/>
                <w:bCs/>
              </w:rPr>
              <w:t>Pose d’un bouton sur pantalon, veste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rPr>
                <w:b/>
                <w:b/>
                <w:bCs/>
              </w:rPr>
            </w:pPr>
            <w:r>
              <w:rPr>
                <w:b/>
                <w:bCs/>
              </w:rPr>
              <w:t>Ourlet de pantalon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rPr>
                <w:b/>
                <w:b/>
                <w:bCs/>
              </w:rPr>
            </w:pPr>
            <w:r>
              <w:rPr>
                <w:b/>
                <w:bCs/>
              </w:rPr>
              <w:t>Fourniture et pose d’une fermeture à glissière sur pantalon, veste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spacing w:lineRule="auto" w:line="288" w:before="0" w:after="140"/>
        <w:rPr/>
      </w:pPr>
      <w:r>
        <w:rPr>
          <w:b/>
        </w:rPr>
        <w:t>Nom de l’entreprise</w:t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b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b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eastAsia="OpenSymbol" w:cs="OpenSymbol"/>
    </w:rPr>
  </w:style>
  <w:style w:type="character" w:styleId="ListLabel2">
    <w:name w:val="ListLabel 2"/>
    <w:qFormat/>
    <w:rPr>
      <w:rFonts w:eastAsia="OpenSymbol" w:cs="OpenSymbol"/>
    </w:rPr>
  </w:style>
  <w:style w:type="character" w:styleId="ListLabel3">
    <w:name w:val="ListLabel 3"/>
    <w:qFormat/>
    <w:rPr>
      <w:rFonts w:eastAsia="OpenSymbol" w:cs="OpenSymbol"/>
    </w:rPr>
  </w:style>
  <w:style w:type="character" w:styleId="ListLabel4">
    <w:name w:val="ListLabel 4"/>
    <w:qFormat/>
    <w:rPr>
      <w:rFonts w:eastAsia="OpenSymbol" w:cs="OpenSymbol"/>
    </w:rPr>
  </w:style>
  <w:style w:type="character" w:styleId="ListLabel5">
    <w:name w:val="ListLabel 5"/>
    <w:qFormat/>
    <w:rPr>
      <w:rFonts w:eastAsia="OpenSymbol" w:cs="OpenSymbol"/>
    </w:rPr>
  </w:style>
  <w:style w:type="character" w:styleId="ListLabel6">
    <w:name w:val="ListLabel 6"/>
    <w:qFormat/>
    <w:rPr>
      <w:rFonts w:eastAsia="OpenSymbol" w:cs="OpenSymbol"/>
    </w:rPr>
  </w:style>
  <w:style w:type="character" w:styleId="ListLabel7">
    <w:name w:val="ListLabel 7"/>
    <w:qFormat/>
    <w:rPr>
      <w:rFonts w:eastAsia="OpenSymbol" w:cs="OpenSymbol"/>
    </w:rPr>
  </w:style>
  <w:style w:type="character" w:styleId="ListLabel8">
    <w:name w:val="ListLabel 8"/>
    <w:qFormat/>
    <w:rPr>
      <w:rFonts w:eastAsia="OpenSymbol" w:cs="OpenSymbol"/>
    </w:rPr>
  </w:style>
  <w:style w:type="character" w:styleId="ListLabel9">
    <w:name w:val="ListLabel 9"/>
    <w:qFormat/>
    <w:rPr>
      <w:rFonts w:eastAsia="OpenSymbol" w:cs="OpenSymbol"/>
    </w:rPr>
  </w:style>
  <w:style w:type="character" w:styleId="ListLabel10">
    <w:name w:val="ListLabel 10"/>
    <w:qFormat/>
    <w:rPr>
      <w:rFonts w:eastAsia="OpenSymbol" w:cs="OpenSymbol"/>
    </w:rPr>
  </w:style>
  <w:style w:type="character" w:styleId="ListLabel11">
    <w:name w:val="ListLabel 11"/>
    <w:qFormat/>
    <w:rPr>
      <w:rFonts w:eastAsia="OpenSymbol" w:cs="OpenSymbol"/>
    </w:rPr>
  </w:style>
  <w:style w:type="character" w:styleId="ListLabel12">
    <w:name w:val="ListLabel 12"/>
    <w:qFormat/>
    <w:rPr>
      <w:rFonts w:eastAsia="OpenSymbol" w:cs="OpenSymbol"/>
      <w:b/>
    </w:rPr>
  </w:style>
  <w:style w:type="character" w:styleId="ListLabel13">
    <w:name w:val="ListLabel 13"/>
    <w:qFormat/>
    <w:rPr>
      <w:rFonts w:eastAsia="OpenSymbol" w:cs="OpenSymbol"/>
    </w:rPr>
  </w:style>
  <w:style w:type="character" w:styleId="ListLabel14">
    <w:name w:val="ListLabel 14"/>
    <w:qFormat/>
    <w:rPr>
      <w:rFonts w:eastAsia="OpenSymbol" w:cs="OpenSymbol"/>
    </w:rPr>
  </w:style>
  <w:style w:type="character" w:styleId="ListLabel15">
    <w:name w:val="ListLabel 15"/>
    <w:qFormat/>
    <w:rPr>
      <w:rFonts w:eastAsia="OpenSymbol" w:cs="OpenSymbol"/>
    </w:rPr>
  </w:style>
  <w:style w:type="character" w:styleId="ListLabel16">
    <w:name w:val="ListLabel 16"/>
    <w:qFormat/>
    <w:rPr>
      <w:rFonts w:eastAsia="OpenSymbol" w:cs="OpenSymbol"/>
    </w:rPr>
  </w:style>
  <w:style w:type="character" w:styleId="ListLabel17">
    <w:name w:val="ListLabel 17"/>
    <w:qFormat/>
    <w:rPr>
      <w:rFonts w:eastAsia="OpenSymbol" w:cs="OpenSymbol"/>
    </w:rPr>
  </w:style>
  <w:style w:type="character" w:styleId="ListLabel18">
    <w:name w:val="ListLabel 18"/>
    <w:qFormat/>
    <w:rPr>
      <w:rFonts w:eastAsia="OpenSymbol" w:cs="OpenSymbol"/>
    </w:rPr>
  </w:style>
  <w:style w:type="character" w:styleId="ListLabel19">
    <w:name w:val="ListLabel 19"/>
    <w:qFormat/>
    <w:rPr>
      <w:rFonts w:eastAsia="OpenSymbol" w:cs="OpenSymbol"/>
    </w:rPr>
  </w:style>
  <w:style w:type="character" w:styleId="ListLabel20">
    <w:name w:val="ListLabel 20"/>
    <w:qFormat/>
    <w:rPr>
      <w:rFonts w:eastAsia="OpenSymbol" w:cs="OpenSymbol"/>
    </w:rPr>
  </w:style>
  <w:style w:type="character" w:styleId="ListLabel21">
    <w:name w:val="ListLabel 21"/>
    <w:qFormat/>
    <w:rPr>
      <w:rFonts w:eastAsia="OpenSymbol" w:cs="OpenSymbol"/>
      <w:b/>
    </w:rPr>
  </w:style>
  <w:style w:type="character" w:styleId="ListLabel22">
    <w:name w:val="ListLabel 22"/>
    <w:qFormat/>
    <w:rPr>
      <w:rFonts w:eastAsia="OpenSymbol" w:cs="OpenSymbol"/>
    </w:rPr>
  </w:style>
  <w:style w:type="character" w:styleId="ListLabel23">
    <w:name w:val="ListLabel 23"/>
    <w:qFormat/>
    <w:rPr>
      <w:rFonts w:eastAsia="OpenSymbol" w:cs="OpenSymbol"/>
    </w:rPr>
  </w:style>
  <w:style w:type="character" w:styleId="ListLabel24">
    <w:name w:val="ListLabel 24"/>
    <w:qFormat/>
    <w:rPr>
      <w:rFonts w:eastAsia="OpenSymbol" w:cs="OpenSymbol"/>
    </w:rPr>
  </w:style>
  <w:style w:type="character" w:styleId="ListLabel25">
    <w:name w:val="ListLabel 25"/>
    <w:qFormat/>
    <w:rPr>
      <w:rFonts w:eastAsia="OpenSymbol" w:cs="OpenSymbol"/>
    </w:rPr>
  </w:style>
  <w:style w:type="character" w:styleId="ListLabel26">
    <w:name w:val="ListLabel 26"/>
    <w:qFormat/>
    <w:rPr>
      <w:rFonts w:eastAsia="OpenSymbol" w:cs="OpenSymbol"/>
    </w:rPr>
  </w:style>
  <w:style w:type="character" w:styleId="ListLabel27">
    <w:name w:val="ListLabel 27"/>
    <w:qFormat/>
    <w:rPr>
      <w:rFonts w:eastAsia="OpenSymbol"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  <w:b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  <w:b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  <w:b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  <w:b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  <w:b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  <w:b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paragraph" w:styleId="Titre" w:customStyle="1">
    <w:name w:val="Titre"/>
    <w:basedOn w:val="Normal"/>
    <w:next w:val="Corpsdetexte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Mangal"/>
      <w:color w:val="00000A"/>
      <w:sz w:val="28"/>
      <w:szCs w:val="28"/>
      <w:lang w:val="fr-FR" w:eastAsia="zh-CN" w:bidi="hi-IN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LibreOffice/5.3.6.1$Windows_x86 LibreOffice_project/686f202eff87ef707079aeb7f485847613344eb7</Application>
  <Pages>1</Pages>
  <Words>170</Words>
  <Characters>916</Characters>
  <CharactersWithSpaces>1054</CharactersWithSpaces>
  <Paragraphs>26</Paragraphs>
  <Company>DPSI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2020-05-27T12:25:00Z</dcterms:created>
  <dc:creator>LAURIER Marie-Anne</dc:creator>
  <dc:description/>
  <dc:language>fr-FR</dc:language>
  <cp:lastModifiedBy/>
  <cp:lastPrinted>2020-06-08T09:50:28Z</cp:lastPrinted>
  <dcterms:modified xsi:type="dcterms:W3CDTF">2020-10-28T15:49:23Z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DPSI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